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02" w:rsidRDefault="00713927" w:rsidP="00C56B77">
      <w:r>
        <w:rPr>
          <w:rFonts w:hint="eastAsia"/>
        </w:rPr>
        <w:t>＜Ⅳ手順書</w:t>
      </w:r>
      <w:r w:rsidR="004A0A02">
        <w:rPr>
          <w:rFonts w:hint="eastAsia"/>
        </w:rPr>
        <w:t>の検討体制</w:t>
      </w:r>
      <w:r w:rsidR="00B879F0">
        <w:rPr>
          <w:rFonts w:hint="eastAsia"/>
        </w:rPr>
        <w:t>（実施体制）</w:t>
      </w:r>
      <w:r w:rsidR="004A0A02">
        <w:rPr>
          <w:rFonts w:hint="eastAsia"/>
        </w:rPr>
        <w:t>について；記入内容の例＞</w:t>
      </w:r>
    </w:p>
    <w:p w:rsidR="004A0A02" w:rsidRPr="004A0A02" w:rsidRDefault="004A0A02" w:rsidP="00C56B77"/>
    <w:p w:rsidR="00C56B77" w:rsidRDefault="00C56B77" w:rsidP="00C56B77">
      <w:r>
        <w:rPr>
          <w:rFonts w:hint="eastAsia"/>
        </w:rPr>
        <w:t>検討体制の名称【</w:t>
      </w:r>
      <w:r w:rsidR="00F3603D">
        <w:rPr>
          <w:rFonts w:hint="eastAsia"/>
        </w:rPr>
        <w:t>手順書検討</w:t>
      </w:r>
      <w:r>
        <w:rPr>
          <w:rFonts w:hint="eastAsia"/>
        </w:rPr>
        <w:t>委員会】</w:t>
      </w:r>
    </w:p>
    <w:p w:rsidR="00F72EC4" w:rsidRDefault="003C4A37" w:rsidP="00C56B7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検討体制に係る方針</w:t>
      </w:r>
    </w:p>
    <w:p w:rsidR="003C4A37" w:rsidRDefault="001370A9" w:rsidP="00E468CC">
      <w:pPr>
        <w:ind w:left="420" w:hangingChars="200" w:hanging="420"/>
      </w:pPr>
      <w:r>
        <w:rPr>
          <w:rFonts w:hint="eastAsia"/>
        </w:rPr>
        <w:t xml:space="preserve">　○</w:t>
      </w:r>
      <w:r w:rsidR="00E468CC">
        <w:rPr>
          <w:rFonts w:hint="eastAsia"/>
        </w:rPr>
        <w:t>医療現場において、事業対象看護師は</w:t>
      </w:r>
      <w:r w:rsidR="003C4A37">
        <w:rPr>
          <w:rFonts w:hint="eastAsia"/>
        </w:rPr>
        <w:t>医師及び関係職種</w:t>
      </w:r>
      <w:r w:rsidR="00CA2417">
        <w:rPr>
          <w:rFonts w:hint="eastAsia"/>
        </w:rPr>
        <w:t>と連携しながら対象行為を実施することから、対象行為に係る手順書の</w:t>
      </w:r>
      <w:r w:rsidR="00E468CC">
        <w:rPr>
          <w:rFonts w:hint="eastAsia"/>
        </w:rPr>
        <w:t>検討は、事業対象看護師、医師及び関係職種</w:t>
      </w:r>
      <w:r w:rsidR="003C4A37">
        <w:rPr>
          <w:rFonts w:hint="eastAsia"/>
        </w:rPr>
        <w:t>により検討する</w:t>
      </w:r>
      <w:r w:rsidR="00E468CC">
        <w:rPr>
          <w:rFonts w:hint="eastAsia"/>
        </w:rPr>
        <w:t>。</w:t>
      </w:r>
    </w:p>
    <w:p w:rsidR="003C4A37" w:rsidRDefault="000664D4" w:rsidP="001370A9">
      <w:pPr>
        <w:ind w:left="420" w:hangingChars="200" w:hanging="420"/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E6043" wp14:editId="76FFC440">
                <wp:simplePos x="0" y="0"/>
                <wp:positionH relativeFrom="column">
                  <wp:posOffset>-51435</wp:posOffset>
                </wp:positionH>
                <wp:positionV relativeFrom="paragraph">
                  <wp:posOffset>434975</wp:posOffset>
                </wp:positionV>
                <wp:extent cx="5467350" cy="4476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47675"/>
                        </a:xfrm>
                        <a:prstGeom prst="roundRect">
                          <a:avLst/>
                        </a:prstGeom>
                        <a:noFill/>
                        <a:ln w="3175"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4.05pt;margin-top:34.25pt;width:43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" filled="f" strokecolor="#4f81bd [3204]" strokeweight=".25pt">
                <v:stroke dashstyle="dash"/>
              </v:roundrect>
            </w:pict>
          </mc:Fallback>
        </mc:AlternateContent>
      </w:r>
      <w:r w:rsidR="00CA2417">
        <w:rPr>
          <w:rFonts w:hint="eastAsia"/>
        </w:rPr>
        <w:t xml:space="preserve">　○手順書における患者の病状の範囲</w:t>
      </w:r>
      <w:r w:rsidR="001370A9">
        <w:rPr>
          <w:rFonts w:hint="eastAsia"/>
        </w:rPr>
        <w:t>の検討においては、医療安全の観点からの検討が不可欠であることから、</w:t>
      </w:r>
      <w:r w:rsidR="003C4A37">
        <w:rPr>
          <w:rFonts w:hint="eastAsia"/>
        </w:rPr>
        <w:t>当施設の安全管理委員会と連携し</w:t>
      </w:r>
      <w:r w:rsidR="001370A9">
        <w:rPr>
          <w:rFonts w:hint="eastAsia"/>
        </w:rPr>
        <w:t>つつ</w:t>
      </w:r>
      <w:r w:rsidR="003C4A37">
        <w:rPr>
          <w:rFonts w:hint="eastAsia"/>
        </w:rPr>
        <w:t>検討する</w:t>
      </w:r>
      <w:r w:rsidR="001370A9">
        <w:rPr>
          <w:rFonts w:hint="eastAsia"/>
        </w:rPr>
        <w:t>。</w:t>
      </w:r>
    </w:p>
    <w:p w:rsidR="001370A9" w:rsidRPr="009E5554" w:rsidRDefault="001370A9" w:rsidP="003C4A37">
      <w:pPr>
        <w:rPr>
          <w:i/>
        </w:rPr>
      </w:pPr>
      <w:r w:rsidRPr="009E5554">
        <w:rPr>
          <w:rFonts w:hint="eastAsia"/>
          <w:i/>
        </w:rPr>
        <w:t xml:space="preserve">　　←具体的な連携内容（定期報告など）を記載していただくと、</w:t>
      </w:r>
      <w:r w:rsidR="000664D4">
        <w:rPr>
          <w:rFonts w:hint="eastAsia"/>
          <w:i/>
        </w:rPr>
        <w:t>連携状況が明確となります。</w:t>
      </w:r>
    </w:p>
    <w:p w:rsidR="003C4A37" w:rsidRDefault="00CA2417" w:rsidP="001370A9">
      <w:pPr>
        <w:ind w:left="420" w:hangingChars="200" w:hanging="420"/>
      </w:pPr>
      <w:r>
        <w:rPr>
          <w:rFonts w:hint="eastAsia"/>
        </w:rPr>
        <w:t xml:space="preserve">　○安全管理委員会の承認を得た手順書により、実践の場で手</w:t>
      </w:r>
      <w:r w:rsidR="000664D4">
        <w:rPr>
          <w:rFonts w:hint="eastAsia"/>
        </w:rPr>
        <w:t>順書の検証を行い、患者の病状の範囲についてさらに検討を加える。</w:t>
      </w:r>
    </w:p>
    <w:p w:rsidR="003C4A37" w:rsidRPr="003C4A37" w:rsidRDefault="003C4A37" w:rsidP="003C4A37">
      <w:r>
        <w:rPr>
          <w:rFonts w:hint="eastAsia"/>
        </w:rPr>
        <w:t xml:space="preserve">　</w:t>
      </w:r>
    </w:p>
    <w:p w:rsidR="003C4A37" w:rsidRDefault="003C4A37" w:rsidP="00C56B7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構成員</w:t>
      </w:r>
    </w:p>
    <w:p w:rsidR="001370A9" w:rsidRPr="009E5554" w:rsidRDefault="0019279B" w:rsidP="001370A9">
      <w:pPr>
        <w:pStyle w:val="a3"/>
        <w:ind w:leftChars="0" w:left="420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40373" wp14:editId="2B854D70">
                <wp:simplePos x="0" y="0"/>
                <wp:positionH relativeFrom="column">
                  <wp:posOffset>-51435</wp:posOffset>
                </wp:positionH>
                <wp:positionV relativeFrom="paragraph">
                  <wp:posOffset>6350</wp:posOffset>
                </wp:positionV>
                <wp:extent cx="5638800" cy="12287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28725"/>
                        </a:xfrm>
                        <a:prstGeom prst="roundRect">
                          <a:avLst/>
                        </a:prstGeom>
                        <a:noFill/>
                        <a:ln w="3175"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4.05pt;margin-top:.5pt;width:444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" filled="f" strokecolor="#4f81bd [3204]" strokeweight=".25pt">
                <v:stroke dashstyle="dash"/>
              </v:roundrect>
            </w:pict>
          </mc:Fallback>
        </mc:AlternateContent>
      </w:r>
      <w:r w:rsidR="001370A9" w:rsidRPr="009E5554">
        <w:rPr>
          <w:rFonts w:hint="eastAsia"/>
          <w:i/>
        </w:rPr>
        <w:t>←構成員名、職種、職位、本事業における役割（事業対象看護師、指導医など）を明記。検討体制の責任者（委員長など）を明示</w:t>
      </w:r>
      <w:r w:rsidR="009E5554">
        <w:rPr>
          <w:rFonts w:hint="eastAsia"/>
          <w:i/>
        </w:rPr>
        <w:t>してください</w:t>
      </w:r>
      <w:r w:rsidR="001370A9" w:rsidRPr="009E5554">
        <w:rPr>
          <w:rFonts w:hint="eastAsia"/>
          <w:i/>
        </w:rPr>
        <w:t>。</w:t>
      </w:r>
    </w:p>
    <w:p w:rsidR="007A19DC" w:rsidRPr="009E5554" w:rsidRDefault="007A19DC" w:rsidP="007A19DC">
      <w:pPr>
        <w:rPr>
          <w:i/>
        </w:rPr>
      </w:pPr>
      <w:r w:rsidRPr="009E5554">
        <w:rPr>
          <w:rFonts w:hint="eastAsia"/>
          <w:i/>
        </w:rPr>
        <w:t xml:space="preserve">　※事業対象の看護師が含まれていること</w:t>
      </w:r>
    </w:p>
    <w:p w:rsidR="003C4A37" w:rsidRPr="009E5554" w:rsidRDefault="000664D4" w:rsidP="003C4A37">
      <w:pPr>
        <w:rPr>
          <w:i/>
        </w:rPr>
      </w:pPr>
      <w:r>
        <w:rPr>
          <w:rFonts w:hint="eastAsia"/>
          <w:i/>
        </w:rPr>
        <w:t xml:space="preserve">　※医師及び対象行為に関連する</w:t>
      </w:r>
      <w:r w:rsidR="007A19DC" w:rsidRPr="009E5554">
        <w:rPr>
          <w:rFonts w:hint="eastAsia"/>
          <w:i/>
        </w:rPr>
        <w:t>関係職種が含まれていること</w:t>
      </w:r>
    </w:p>
    <w:p w:rsidR="007A19DC" w:rsidRPr="009E5554" w:rsidRDefault="007A19DC" w:rsidP="003C4A37">
      <w:pPr>
        <w:rPr>
          <w:i/>
        </w:rPr>
      </w:pPr>
      <w:r w:rsidRPr="009E5554">
        <w:rPr>
          <w:rFonts w:hint="eastAsia"/>
          <w:i/>
        </w:rPr>
        <w:t xml:space="preserve">　※事業の対象となる行為を指導する医師が含まれていること</w:t>
      </w:r>
    </w:p>
    <w:p w:rsidR="003C4A37" w:rsidRDefault="003C4A37" w:rsidP="003C4A37"/>
    <w:p w:rsidR="003C4A37" w:rsidRDefault="003C4A37" w:rsidP="00C56B7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検討の流れ</w:t>
      </w:r>
    </w:p>
    <w:p w:rsidR="003C4A37" w:rsidRDefault="00CA2417" w:rsidP="009E555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対象行為について</w:t>
      </w:r>
      <w:r w:rsidR="00F3603D">
        <w:rPr>
          <w:rFonts w:hint="eastAsia"/>
        </w:rPr>
        <w:t>、厚生労働省より</w:t>
      </w:r>
      <w:r w:rsidR="002E3147">
        <w:rPr>
          <w:rFonts w:hint="eastAsia"/>
        </w:rPr>
        <w:t>提示された手順書例をたたき台に、</w:t>
      </w:r>
      <w:r>
        <w:rPr>
          <w:rFonts w:hint="eastAsia"/>
        </w:rPr>
        <w:t>医師、事業対象看護師、関係職種により</w:t>
      </w:r>
      <w:r w:rsidR="002E3147">
        <w:rPr>
          <w:rFonts w:hint="eastAsia"/>
        </w:rPr>
        <w:t>自施設で使用する</w:t>
      </w:r>
      <w:r>
        <w:rPr>
          <w:rFonts w:hint="eastAsia"/>
        </w:rPr>
        <w:t>手順書</w:t>
      </w:r>
      <w:r w:rsidR="009E5554">
        <w:rPr>
          <w:rFonts w:hint="eastAsia"/>
        </w:rPr>
        <w:t>を作成する</w:t>
      </w:r>
      <w:r w:rsidR="00E21BAA">
        <w:rPr>
          <w:rFonts w:hint="eastAsia"/>
        </w:rPr>
        <w:t>。</w:t>
      </w:r>
    </w:p>
    <w:p w:rsidR="00E21BAA" w:rsidRDefault="00CA2417" w:rsidP="0019279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手順書により</w:t>
      </w:r>
      <w:r w:rsidR="009E5554">
        <w:rPr>
          <w:rFonts w:hint="eastAsia"/>
        </w:rPr>
        <w:t>事</w:t>
      </w:r>
      <w:r>
        <w:rPr>
          <w:rFonts w:hint="eastAsia"/>
        </w:rPr>
        <w:t>業対象看護師が患者の病状の範囲の確認を行い、その内容を医師に確認し、対象</w:t>
      </w:r>
      <w:r w:rsidR="00F3603D">
        <w:rPr>
          <w:rFonts w:hint="eastAsia"/>
        </w:rPr>
        <w:t>行為を実施する。その際、</w:t>
      </w:r>
      <w:r w:rsidR="00E21BAA">
        <w:rPr>
          <w:rFonts w:hint="eastAsia"/>
        </w:rPr>
        <w:t>病状の範囲の確認について、医師の判断と</w:t>
      </w:r>
      <w:r w:rsidR="00F3603D">
        <w:rPr>
          <w:rFonts w:hint="eastAsia"/>
        </w:rPr>
        <w:t>相違があった場合は</w:t>
      </w:r>
      <w:r w:rsidR="00E21BAA">
        <w:rPr>
          <w:rFonts w:hint="eastAsia"/>
        </w:rPr>
        <w:t>、その点を記録として残す（本事業の報告内容となるため）。</w:t>
      </w:r>
    </w:p>
    <w:p w:rsidR="0019279B" w:rsidRDefault="002E3147" w:rsidP="009E555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検証の結果を踏まえて</w:t>
      </w:r>
      <w:r w:rsidR="00F3603D">
        <w:rPr>
          <w:rFonts w:hint="eastAsia"/>
        </w:rPr>
        <w:t>手順書検討</w:t>
      </w:r>
      <w:r w:rsidR="009E5554">
        <w:rPr>
          <w:rFonts w:hint="eastAsia"/>
        </w:rPr>
        <w:t>委員会において</w:t>
      </w:r>
      <w:r>
        <w:rPr>
          <w:rFonts w:hint="eastAsia"/>
        </w:rPr>
        <w:t>手順書の内容を検討する。</w:t>
      </w:r>
    </w:p>
    <w:p w:rsidR="009E5554" w:rsidRDefault="0019279B" w:rsidP="0019279B">
      <w:pPr>
        <w:pStyle w:val="a3"/>
        <w:ind w:leftChars="0" w:left="570"/>
      </w:pPr>
      <w:r>
        <w:rPr>
          <w:rFonts w:hint="eastAsia"/>
        </w:rPr>
        <w:t>※</w:t>
      </w:r>
      <w:r w:rsidR="009E5554">
        <w:rPr>
          <w:rFonts w:hint="eastAsia"/>
        </w:rPr>
        <w:t>委員会開催頻度は週１回を原則とするが、</w:t>
      </w:r>
      <w:r w:rsidR="00CE2153">
        <w:rPr>
          <w:rFonts w:hint="eastAsia"/>
        </w:rPr>
        <w:t>事業対象看護師の当該行為に関する習熟度</w:t>
      </w:r>
      <w:r w:rsidR="0039294F">
        <w:rPr>
          <w:rFonts w:hint="eastAsia"/>
        </w:rPr>
        <w:t>等の状況に応じて適宜開催し、検討を行う。</w:t>
      </w:r>
    </w:p>
    <w:p w:rsidR="0039294F" w:rsidRDefault="002E3147" w:rsidP="002E3147">
      <w:pPr>
        <w:pStyle w:val="a3"/>
        <w:ind w:leftChars="0" w:left="570"/>
      </w:pPr>
      <w:r>
        <w:rPr>
          <w:rFonts w:hint="eastAsia"/>
        </w:rPr>
        <w:t>※</w:t>
      </w:r>
      <w:r w:rsidR="0019279B">
        <w:rPr>
          <w:rFonts w:hint="eastAsia"/>
        </w:rPr>
        <w:t>手順書検討委員会では、主に手順書にある病状の範囲の記載で加筆・修正すべきものはないか、</w:t>
      </w:r>
      <w:r w:rsidR="00737C03">
        <w:rPr>
          <w:rFonts w:hint="eastAsia"/>
        </w:rPr>
        <w:t>省令で定めるものとして</w:t>
      </w:r>
      <w:r w:rsidR="0019279B">
        <w:rPr>
          <w:rFonts w:hint="eastAsia"/>
        </w:rPr>
        <w:t>手順書に追加して記載すべき内容はないかを検討、手順書の見直しを行う</w:t>
      </w:r>
      <w:r w:rsidR="0039294F">
        <w:rPr>
          <w:rFonts w:hint="eastAsia"/>
        </w:rPr>
        <w:t>。</w:t>
      </w:r>
    </w:p>
    <w:p w:rsidR="0039294F" w:rsidRDefault="0039294F" w:rsidP="00B879F0">
      <w:pPr>
        <w:ind w:left="210"/>
      </w:pPr>
      <w:r>
        <w:rPr>
          <w:rFonts w:hint="eastAsia"/>
        </w:rPr>
        <w:t>以降、①から繰り返す。</w:t>
      </w:r>
      <w:bookmarkStart w:id="0" w:name="_GoBack"/>
      <w:bookmarkEnd w:id="0"/>
    </w:p>
    <w:sectPr w:rsidR="0039294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FF" w:rsidRDefault="007449FF" w:rsidP="007449FF">
      <w:r>
        <w:separator/>
      </w:r>
    </w:p>
  </w:endnote>
  <w:endnote w:type="continuationSeparator" w:id="0">
    <w:p w:rsidR="007449FF" w:rsidRDefault="007449FF" w:rsidP="007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FF" w:rsidRDefault="007449FF" w:rsidP="007449FF">
      <w:r>
        <w:separator/>
      </w:r>
    </w:p>
  </w:footnote>
  <w:footnote w:type="continuationSeparator" w:id="0">
    <w:p w:rsidR="007449FF" w:rsidRDefault="007449FF" w:rsidP="0074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F" w:rsidRPr="007449FF" w:rsidRDefault="007449FF" w:rsidP="007449FF">
    <w:pPr>
      <w:pStyle w:val="a4"/>
      <w:jc w:val="right"/>
      <w:rPr>
        <w:sz w:val="28"/>
        <w:bdr w:val="single" w:sz="4" w:space="0" w:color="auto"/>
      </w:rPr>
    </w:pPr>
    <w:r w:rsidRPr="007449FF">
      <w:rPr>
        <w:rFonts w:hint="eastAsia"/>
        <w:sz w:val="28"/>
        <w:bdr w:val="single" w:sz="4" w:space="0" w:color="auto"/>
      </w:rPr>
      <w:t>別添１</w:t>
    </w:r>
    <w:r w:rsidR="00D10F0A">
      <w:rPr>
        <w:rFonts w:hint="eastAsia"/>
        <w:sz w:val="28"/>
        <w:bdr w:val="single" w:sz="4" w:space="0" w:color="auto"/>
      </w:rPr>
      <w:t>の記載例</w:t>
    </w:r>
  </w:p>
  <w:p w:rsidR="007449FF" w:rsidRDefault="007449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179"/>
    <w:multiLevelType w:val="hybridMultilevel"/>
    <w:tmpl w:val="F5127510"/>
    <w:lvl w:ilvl="0" w:tplc="60144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6E4577"/>
    <w:multiLevelType w:val="hybridMultilevel"/>
    <w:tmpl w:val="A95CC086"/>
    <w:lvl w:ilvl="0" w:tplc="719832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7C62A8F"/>
    <w:multiLevelType w:val="hybridMultilevel"/>
    <w:tmpl w:val="C8888724"/>
    <w:lvl w:ilvl="0" w:tplc="A4E22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F34431B"/>
    <w:multiLevelType w:val="hybridMultilevel"/>
    <w:tmpl w:val="4DA66108"/>
    <w:lvl w:ilvl="0" w:tplc="A4E22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37"/>
    <w:rsid w:val="000664D4"/>
    <w:rsid w:val="001370A9"/>
    <w:rsid w:val="0019279B"/>
    <w:rsid w:val="002E3147"/>
    <w:rsid w:val="0039294F"/>
    <w:rsid w:val="003C4A37"/>
    <w:rsid w:val="004A0A02"/>
    <w:rsid w:val="00713927"/>
    <w:rsid w:val="00737C03"/>
    <w:rsid w:val="007449FF"/>
    <w:rsid w:val="007A19DC"/>
    <w:rsid w:val="008B6A6F"/>
    <w:rsid w:val="009E5554"/>
    <w:rsid w:val="00AD3E20"/>
    <w:rsid w:val="00B879F0"/>
    <w:rsid w:val="00C56B77"/>
    <w:rsid w:val="00C74A75"/>
    <w:rsid w:val="00CA2417"/>
    <w:rsid w:val="00CE2153"/>
    <w:rsid w:val="00D10F0A"/>
    <w:rsid w:val="00E21BAA"/>
    <w:rsid w:val="00E468CC"/>
    <w:rsid w:val="00F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4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9FF"/>
  </w:style>
  <w:style w:type="paragraph" w:styleId="a6">
    <w:name w:val="footer"/>
    <w:basedOn w:val="a"/>
    <w:link w:val="a7"/>
    <w:uiPriority w:val="99"/>
    <w:unhideWhenUsed/>
    <w:rsid w:val="00744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9FF"/>
  </w:style>
  <w:style w:type="paragraph" w:styleId="a8">
    <w:name w:val="Balloon Text"/>
    <w:basedOn w:val="a"/>
    <w:link w:val="a9"/>
    <w:uiPriority w:val="99"/>
    <w:semiHidden/>
    <w:unhideWhenUsed/>
    <w:rsid w:val="0074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9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4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9FF"/>
  </w:style>
  <w:style w:type="paragraph" w:styleId="a6">
    <w:name w:val="footer"/>
    <w:basedOn w:val="a"/>
    <w:link w:val="a7"/>
    <w:uiPriority w:val="99"/>
    <w:unhideWhenUsed/>
    <w:rsid w:val="00744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9FF"/>
  </w:style>
  <w:style w:type="paragraph" w:styleId="a8">
    <w:name w:val="Balloon Text"/>
    <w:basedOn w:val="a"/>
    <w:link w:val="a9"/>
    <w:uiPriority w:val="99"/>
    <w:semiHidden/>
    <w:unhideWhenUsed/>
    <w:rsid w:val="0074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看護課サ室</cp:lastModifiedBy>
  <cp:revision>8</cp:revision>
  <cp:lastPrinted>2014-04-21T00:14:00Z</cp:lastPrinted>
  <dcterms:created xsi:type="dcterms:W3CDTF">2013-07-11T01:44:00Z</dcterms:created>
  <dcterms:modified xsi:type="dcterms:W3CDTF">2014-04-23T00:45:00Z</dcterms:modified>
</cp:coreProperties>
</file>