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9F" w:rsidRPr="000B202C" w:rsidRDefault="00291C1C" w:rsidP="00AB36D7">
      <w:pPr>
        <w:jc w:val="center"/>
        <w:rPr>
          <w:b/>
          <w:color w:val="000000" w:themeColor="text1"/>
          <w:sz w:val="32"/>
        </w:rPr>
      </w:pPr>
      <w:r w:rsidRPr="000B202C">
        <w:rPr>
          <w:rFonts w:eastAsia="ＭＳ 明朝" w:hint="eastAsia"/>
          <w:b/>
          <w:color w:val="000000" w:themeColor="text1"/>
          <w:sz w:val="32"/>
          <w:lang w:eastAsia="ja-JP"/>
        </w:rPr>
        <w:t>3</w:t>
      </w:r>
      <w:r w:rsidRPr="000B202C">
        <w:rPr>
          <w:rFonts w:eastAsia="ＭＳ 明朝" w:hint="eastAsia"/>
          <w:b/>
          <w:color w:val="000000" w:themeColor="text1"/>
          <w:sz w:val="32"/>
          <w:vertAlign w:val="superscript"/>
          <w:lang w:eastAsia="ja-JP"/>
        </w:rPr>
        <w:t>rd</w:t>
      </w:r>
      <w:r w:rsidRPr="000B202C">
        <w:rPr>
          <w:rFonts w:eastAsia="ＭＳ 明朝" w:hint="eastAsia"/>
          <w:b/>
          <w:color w:val="000000" w:themeColor="text1"/>
          <w:sz w:val="32"/>
          <w:lang w:eastAsia="ja-JP"/>
        </w:rPr>
        <w:t xml:space="preserve"> Japan-</w:t>
      </w:r>
      <w:r w:rsidR="00AB36D7" w:rsidRPr="000B202C">
        <w:rPr>
          <w:rFonts w:hint="eastAsia"/>
          <w:b/>
          <w:color w:val="000000" w:themeColor="text1"/>
          <w:sz w:val="32"/>
        </w:rPr>
        <w:t>Korea Joint Symposium on Medical Products</w:t>
      </w:r>
    </w:p>
    <w:p w:rsidR="00291C1C" w:rsidRPr="000B202C" w:rsidRDefault="00C82BC6" w:rsidP="00C82BC6">
      <w:pPr>
        <w:jc w:val="center"/>
        <w:rPr>
          <w:rFonts w:ascii="Century" w:hAnsi="Century"/>
          <w:b/>
          <w:color w:val="000000" w:themeColor="text1"/>
          <w:sz w:val="24"/>
        </w:rPr>
      </w:pPr>
      <w:r w:rsidRPr="000B202C">
        <w:rPr>
          <w:rFonts w:ascii="Century" w:hAnsi="Century"/>
          <w:b/>
          <w:color w:val="000000" w:themeColor="text1"/>
          <w:sz w:val="24"/>
        </w:rPr>
        <w:t xml:space="preserve">(June </w:t>
      </w:r>
      <w:r w:rsidR="0088137B" w:rsidRPr="000B202C">
        <w:rPr>
          <w:rFonts w:ascii="Century" w:eastAsia="ＭＳ 明朝" w:hAnsi="Century" w:hint="eastAsia"/>
          <w:b/>
          <w:color w:val="000000" w:themeColor="text1"/>
          <w:sz w:val="24"/>
          <w:lang w:eastAsia="ja-JP"/>
        </w:rPr>
        <w:t>18</w:t>
      </w:r>
      <w:r w:rsidRPr="000B202C">
        <w:rPr>
          <w:rFonts w:ascii="Century" w:hAnsi="Century"/>
          <w:b/>
          <w:color w:val="000000" w:themeColor="text1"/>
          <w:sz w:val="24"/>
        </w:rPr>
        <w:t>, 2018)</w:t>
      </w:r>
    </w:p>
    <w:p w:rsidR="00AB36D7" w:rsidRPr="000B202C" w:rsidRDefault="00AB36D7" w:rsidP="00AB36D7">
      <w:pPr>
        <w:rPr>
          <w:color w:val="000000" w:themeColor="text1"/>
          <w:sz w:val="24"/>
        </w:rPr>
      </w:pPr>
      <w:r w:rsidRPr="000B202C">
        <w:rPr>
          <w:rFonts w:asciiTheme="minorEastAsia" w:hAnsiTheme="minorEastAsia" w:hint="eastAsia"/>
          <w:color w:val="000000" w:themeColor="text1"/>
          <w:sz w:val="24"/>
        </w:rPr>
        <w:t xml:space="preserve">· </w:t>
      </w:r>
      <w:r w:rsidRPr="000B202C">
        <w:rPr>
          <w:rFonts w:hint="eastAsia"/>
          <w:color w:val="000000" w:themeColor="text1"/>
          <w:sz w:val="24"/>
        </w:rPr>
        <w:t>Date and time</w:t>
      </w:r>
      <w:r w:rsidR="0099363C" w:rsidRPr="000B202C">
        <w:rPr>
          <w:rFonts w:hint="eastAsia"/>
          <w:color w:val="000000" w:themeColor="text1"/>
          <w:sz w:val="24"/>
        </w:rPr>
        <w:t>:</w:t>
      </w:r>
      <w:r w:rsidRPr="000B202C">
        <w:rPr>
          <w:rFonts w:hint="eastAsia"/>
          <w:color w:val="000000" w:themeColor="text1"/>
          <w:sz w:val="24"/>
        </w:rPr>
        <w:t xml:space="preserve"> 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>July 3</w:t>
      </w:r>
      <w:r w:rsidR="00291C1C" w:rsidRPr="000B202C">
        <w:rPr>
          <w:rFonts w:eastAsia="ＭＳ 明朝" w:hint="eastAsia"/>
          <w:color w:val="000000" w:themeColor="text1"/>
          <w:sz w:val="24"/>
          <w:vertAlign w:val="superscript"/>
          <w:lang w:eastAsia="ja-JP"/>
        </w:rPr>
        <w:t>rd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, 2018, </w:t>
      </w:r>
      <w:r w:rsidR="009E722B" w:rsidRPr="000B202C">
        <w:rPr>
          <w:rFonts w:hint="eastAsia"/>
          <w:color w:val="000000" w:themeColor="text1"/>
          <w:sz w:val="24"/>
        </w:rPr>
        <w:t>09: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>0</w:t>
      </w:r>
      <w:r w:rsidR="009E722B" w:rsidRPr="000B202C">
        <w:rPr>
          <w:rFonts w:hint="eastAsia"/>
          <w:color w:val="000000" w:themeColor="text1"/>
          <w:sz w:val="24"/>
        </w:rPr>
        <w:t>0 ~ 1</w:t>
      </w:r>
      <w:r w:rsidR="00B959C2" w:rsidRPr="000B202C">
        <w:rPr>
          <w:rFonts w:hint="eastAsia"/>
          <w:color w:val="000000" w:themeColor="text1"/>
          <w:sz w:val="24"/>
        </w:rPr>
        <w:t>7</w:t>
      </w:r>
      <w:r w:rsidR="009E722B" w:rsidRPr="000B202C">
        <w:rPr>
          <w:rFonts w:hint="eastAsia"/>
          <w:color w:val="000000" w:themeColor="text1"/>
          <w:sz w:val="24"/>
        </w:rPr>
        <w:t>:00</w:t>
      </w:r>
    </w:p>
    <w:p w:rsidR="00291C1C" w:rsidRPr="000B202C" w:rsidRDefault="00AB36D7" w:rsidP="005871FF">
      <w:pPr>
        <w:spacing w:after="0"/>
        <w:ind w:left="5387" w:hanging="5387"/>
        <w:rPr>
          <w:rFonts w:eastAsia="ＭＳ 明朝"/>
          <w:color w:val="000000" w:themeColor="text1"/>
          <w:sz w:val="24"/>
          <w:lang w:eastAsia="ja-JP"/>
        </w:rPr>
      </w:pPr>
      <w:r w:rsidRPr="000B202C">
        <w:rPr>
          <w:rFonts w:ascii="Malgun Gothic" w:eastAsia="Malgun Gothic" w:hAnsi="Malgun Gothic" w:hint="eastAsia"/>
          <w:color w:val="000000" w:themeColor="text1"/>
          <w:sz w:val="24"/>
        </w:rPr>
        <w:t xml:space="preserve">· </w:t>
      </w:r>
      <w:r w:rsidR="009E722B" w:rsidRPr="000B202C">
        <w:rPr>
          <w:rFonts w:hint="eastAsia"/>
          <w:color w:val="000000" w:themeColor="text1"/>
          <w:sz w:val="24"/>
        </w:rPr>
        <w:t>Venue</w:t>
      </w:r>
      <w:r w:rsidR="0099363C" w:rsidRPr="000B202C">
        <w:rPr>
          <w:rFonts w:hint="eastAsia"/>
          <w:color w:val="000000" w:themeColor="text1"/>
          <w:sz w:val="24"/>
        </w:rPr>
        <w:t>:</w:t>
      </w:r>
      <w:r w:rsidR="0087656F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682972" w:rsidRPr="000B202C">
        <w:rPr>
          <w:color w:val="000000" w:themeColor="text1"/>
          <w:sz w:val="24"/>
          <w:szCs w:val="24"/>
        </w:rPr>
        <w:t>Nihonbashi</w:t>
      </w:r>
      <w:proofErr w:type="spellEnd"/>
      <w:r w:rsidR="00682972" w:rsidRPr="000B202C">
        <w:rPr>
          <w:color w:val="000000" w:themeColor="text1"/>
          <w:sz w:val="24"/>
          <w:szCs w:val="24"/>
        </w:rPr>
        <w:t xml:space="preserve"> Life Science Hub</w:t>
      </w:r>
      <w:r w:rsidR="00291C1C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r w:rsidR="00682972" w:rsidRPr="000B202C">
        <w:rPr>
          <w:color w:val="000000" w:themeColor="text1"/>
          <w:sz w:val="24"/>
          <w:szCs w:val="24"/>
        </w:rPr>
        <w:t>Conference Room E</w:t>
      </w:r>
      <w:r w:rsidR="00682972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</w:p>
    <w:p w:rsidR="00AB36D7" w:rsidRPr="000B202C" w:rsidRDefault="009E722B" w:rsidP="00AB36D7">
      <w:pPr>
        <w:ind w:firstLineChars="50" w:firstLine="120"/>
        <w:rPr>
          <w:rFonts w:eastAsia="ＭＳ 明朝"/>
          <w:color w:val="000000" w:themeColor="text1"/>
          <w:sz w:val="24"/>
          <w:lang w:eastAsia="ja-JP"/>
        </w:rPr>
      </w:pPr>
      <w:r w:rsidRPr="000B202C">
        <w:rPr>
          <w:rFonts w:hint="eastAsia"/>
          <w:color w:val="000000" w:themeColor="text1"/>
          <w:sz w:val="24"/>
        </w:rPr>
        <w:t xml:space="preserve"> </w:t>
      </w:r>
      <w:r w:rsidR="00AB36D7" w:rsidRPr="000B202C">
        <w:rPr>
          <w:rFonts w:hint="eastAsia"/>
          <w:color w:val="000000" w:themeColor="text1"/>
          <w:sz w:val="24"/>
        </w:rPr>
        <w:t xml:space="preserve">      </w:t>
      </w:r>
      <w:r w:rsidR="0099363C" w:rsidRPr="000B202C">
        <w:rPr>
          <w:rFonts w:hint="eastAsia"/>
          <w:color w:val="000000" w:themeColor="text1"/>
          <w:sz w:val="16"/>
          <w:szCs w:val="20"/>
        </w:rPr>
        <w:t xml:space="preserve"> </w:t>
      </w:r>
      <w:r w:rsidR="00AB36D7" w:rsidRPr="000B202C">
        <w:rPr>
          <w:rFonts w:hint="eastAsia"/>
          <w:color w:val="000000" w:themeColor="text1"/>
          <w:sz w:val="24"/>
        </w:rPr>
        <w:t xml:space="preserve">Medical Device session: 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Room </w:t>
      </w:r>
      <w:r w:rsidR="00862060" w:rsidRPr="000B202C">
        <w:rPr>
          <w:rFonts w:eastAsia="ＭＳ 明朝" w:hint="eastAsia"/>
          <w:color w:val="000000" w:themeColor="text1"/>
          <w:sz w:val="24"/>
          <w:lang w:eastAsia="ja-JP"/>
        </w:rPr>
        <w:t>1004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 </w:t>
      </w:r>
      <w:r w:rsidR="00A378BE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[10F] 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>at Life Science Center</w:t>
      </w:r>
    </w:p>
    <w:p w:rsidR="000B5AE2" w:rsidRPr="000B202C" w:rsidRDefault="00AB36D7" w:rsidP="000B5AE2">
      <w:pPr>
        <w:spacing w:after="0"/>
        <w:ind w:firstLineChars="50" w:firstLine="120"/>
        <w:rPr>
          <w:color w:val="000000" w:themeColor="text1"/>
          <w:sz w:val="24"/>
        </w:rPr>
      </w:pPr>
      <w:r w:rsidRPr="000B202C">
        <w:rPr>
          <w:rFonts w:asciiTheme="minorEastAsia" w:hAnsiTheme="minorEastAsia" w:hint="eastAsia"/>
          <w:color w:val="000000" w:themeColor="text1"/>
          <w:sz w:val="24"/>
        </w:rPr>
        <w:t>·</w:t>
      </w:r>
      <w:r w:rsidR="008C3207" w:rsidRPr="000B202C">
        <w:rPr>
          <w:rFonts w:hint="eastAsia"/>
          <w:color w:val="000000" w:themeColor="text1"/>
          <w:sz w:val="24"/>
        </w:rPr>
        <w:t xml:space="preserve"> Host:</w:t>
      </w:r>
      <w:r w:rsidRPr="000B202C">
        <w:rPr>
          <w:rFonts w:hint="eastAsia"/>
          <w:color w:val="000000" w:themeColor="text1"/>
          <w:sz w:val="24"/>
        </w:rPr>
        <w:t xml:space="preserve"> </w:t>
      </w:r>
      <w:r w:rsidR="000B5AE2" w:rsidRPr="000B202C">
        <w:rPr>
          <w:color w:val="000000" w:themeColor="text1"/>
          <w:sz w:val="24"/>
        </w:rPr>
        <w:t xml:space="preserve">Ministry of Health, </w:t>
      </w:r>
      <w:proofErr w:type="spellStart"/>
      <w:r w:rsidR="000B5AE2" w:rsidRPr="000B202C">
        <w:rPr>
          <w:color w:val="000000" w:themeColor="text1"/>
          <w:sz w:val="24"/>
        </w:rPr>
        <w:t>Labour</w:t>
      </w:r>
      <w:proofErr w:type="spellEnd"/>
      <w:r w:rsidR="000B5AE2" w:rsidRPr="000B202C">
        <w:rPr>
          <w:color w:val="000000" w:themeColor="text1"/>
          <w:sz w:val="24"/>
        </w:rPr>
        <w:t xml:space="preserve"> and Welfare (MHLW)</w:t>
      </w:r>
    </w:p>
    <w:p w:rsidR="000B5AE2" w:rsidRPr="000B202C" w:rsidRDefault="000B5AE2" w:rsidP="000B5AE2">
      <w:pPr>
        <w:spacing w:after="0"/>
        <w:ind w:firstLineChars="400" w:firstLine="960"/>
        <w:rPr>
          <w:color w:val="000000" w:themeColor="text1"/>
          <w:sz w:val="24"/>
        </w:rPr>
      </w:pPr>
      <w:r w:rsidRPr="000B202C">
        <w:rPr>
          <w:color w:val="000000" w:themeColor="text1"/>
          <w:sz w:val="24"/>
        </w:rPr>
        <w:t>Pharmaceuticals and Medical Devices Agency (PMDA)</w:t>
      </w:r>
    </w:p>
    <w:p w:rsidR="00AB36D7" w:rsidRPr="000B202C" w:rsidRDefault="00AB36D7" w:rsidP="000B5AE2">
      <w:pPr>
        <w:spacing w:after="0"/>
        <w:ind w:firstLineChars="400" w:firstLine="960"/>
        <w:rPr>
          <w:color w:val="000000" w:themeColor="text1"/>
          <w:sz w:val="24"/>
        </w:rPr>
      </w:pPr>
      <w:r w:rsidRPr="000B202C">
        <w:rPr>
          <w:rFonts w:hint="eastAsia"/>
          <w:color w:val="000000" w:themeColor="text1"/>
          <w:sz w:val="24"/>
        </w:rPr>
        <w:t>Ministry of Food and Drug Safety (MFDS)</w:t>
      </w:r>
    </w:p>
    <w:p w:rsidR="00AB36D7" w:rsidRPr="000B202C" w:rsidRDefault="00AB36D7" w:rsidP="0099363C">
      <w:pPr>
        <w:spacing w:after="0"/>
        <w:ind w:firstLineChars="50" w:firstLine="120"/>
        <w:rPr>
          <w:color w:val="000000" w:themeColor="text1"/>
          <w:sz w:val="24"/>
        </w:rPr>
      </w:pPr>
      <w:r w:rsidRPr="000B202C">
        <w:rPr>
          <w:rFonts w:hint="eastAsia"/>
          <w:color w:val="000000" w:themeColor="text1"/>
          <w:sz w:val="24"/>
        </w:rPr>
        <w:t xml:space="preserve">       National Institute of Food and Drug Safety Evaluation (NIFDS)</w:t>
      </w:r>
    </w:p>
    <w:p w:rsidR="00D246F3" w:rsidRPr="000B202C" w:rsidRDefault="00D246F3" w:rsidP="00D246F3">
      <w:pPr>
        <w:spacing w:after="0"/>
        <w:ind w:firstLineChars="400" w:firstLine="912"/>
        <w:rPr>
          <w:color w:val="000000" w:themeColor="text1"/>
          <w:spacing w:val="-6"/>
          <w:sz w:val="24"/>
        </w:rPr>
      </w:pPr>
      <w:r w:rsidRPr="000B202C">
        <w:rPr>
          <w:color w:val="000000" w:themeColor="text1"/>
          <w:spacing w:val="-6"/>
          <w:sz w:val="24"/>
        </w:rPr>
        <w:t>Korea Pharmaceutical and Bio-Pharma Manufacturers Association (KPBMA)</w:t>
      </w:r>
    </w:p>
    <w:p w:rsidR="003E7213" w:rsidRPr="000B202C" w:rsidRDefault="00AB36D7" w:rsidP="00D246F3">
      <w:pPr>
        <w:spacing w:after="0"/>
        <w:ind w:firstLineChars="400" w:firstLine="960"/>
        <w:rPr>
          <w:color w:val="000000" w:themeColor="text1"/>
          <w:sz w:val="24"/>
        </w:rPr>
      </w:pPr>
      <w:r w:rsidRPr="000B202C">
        <w:rPr>
          <w:color w:val="000000" w:themeColor="text1"/>
          <w:sz w:val="24"/>
        </w:rPr>
        <w:t>Japan Pharmaceutical Manufacturers Association (JPMA)</w:t>
      </w:r>
    </w:p>
    <w:p w:rsidR="00AB36D7" w:rsidRPr="000B202C" w:rsidRDefault="00AB36D7" w:rsidP="003E7213">
      <w:pPr>
        <w:spacing w:after="0"/>
        <w:ind w:firstLineChars="400" w:firstLine="960"/>
        <w:rPr>
          <w:color w:val="000000" w:themeColor="text1"/>
          <w:sz w:val="24"/>
        </w:rPr>
      </w:pPr>
      <w:r w:rsidRPr="000B202C">
        <w:rPr>
          <w:color w:val="000000" w:themeColor="text1"/>
          <w:sz w:val="24"/>
        </w:rPr>
        <w:t>Korea Medical Devices Industry Association (KMDIA)</w:t>
      </w:r>
    </w:p>
    <w:p w:rsidR="00AB36D7" w:rsidRPr="000B202C" w:rsidRDefault="00AB36D7" w:rsidP="00AB36D7">
      <w:pPr>
        <w:ind w:firstLineChars="50" w:firstLine="120"/>
        <w:rPr>
          <w:color w:val="000000" w:themeColor="text1"/>
          <w:sz w:val="24"/>
        </w:rPr>
      </w:pPr>
      <w:r w:rsidRPr="000B202C">
        <w:rPr>
          <w:color w:val="000000" w:themeColor="text1"/>
          <w:sz w:val="24"/>
        </w:rPr>
        <w:t xml:space="preserve">       Japan Federation of Medical Devices Association (JFMDA)</w:t>
      </w:r>
    </w:p>
    <w:p w:rsidR="00AB36D7" w:rsidRPr="000B202C" w:rsidRDefault="00AB36D7" w:rsidP="00AB36D7">
      <w:pPr>
        <w:ind w:firstLineChars="50" w:firstLine="120"/>
        <w:rPr>
          <w:i/>
          <w:color w:val="000000" w:themeColor="text1"/>
          <w:sz w:val="24"/>
        </w:rPr>
      </w:pPr>
      <w:r w:rsidRPr="000B202C">
        <w:rPr>
          <w:rFonts w:hint="eastAsia"/>
          <w:color w:val="000000" w:themeColor="text1"/>
          <w:sz w:val="24"/>
        </w:rPr>
        <w:t>·</w:t>
      </w:r>
      <w:r w:rsidRPr="000B202C">
        <w:rPr>
          <w:color w:val="000000" w:themeColor="text1"/>
          <w:sz w:val="24"/>
        </w:rPr>
        <w:t xml:space="preserve"> Number of participants: </w:t>
      </w:r>
      <w:r w:rsidR="00682972" w:rsidRPr="000B202C">
        <w:rPr>
          <w:rFonts w:eastAsia="ＭＳ 明朝" w:hint="eastAsia"/>
          <w:color w:val="000000" w:themeColor="text1"/>
          <w:sz w:val="24"/>
          <w:lang w:eastAsia="ja-JP"/>
        </w:rPr>
        <w:t>2</w:t>
      </w:r>
      <w:r w:rsidR="00147B86" w:rsidRPr="000B202C">
        <w:rPr>
          <w:rFonts w:eastAsia="ＭＳ 明朝" w:hint="eastAsia"/>
          <w:color w:val="000000" w:themeColor="text1"/>
          <w:sz w:val="24"/>
          <w:lang w:eastAsia="ja-JP"/>
        </w:rPr>
        <w:t>3</w:t>
      </w:r>
      <w:r w:rsidR="00682972" w:rsidRPr="000B202C">
        <w:rPr>
          <w:rFonts w:eastAsia="ＭＳ 明朝" w:hint="eastAsia"/>
          <w:color w:val="000000" w:themeColor="text1"/>
          <w:sz w:val="24"/>
          <w:lang w:eastAsia="ja-JP"/>
        </w:rPr>
        <w:t>0</w:t>
      </w:r>
      <w:r w:rsidR="00241360" w:rsidRPr="000B202C">
        <w:rPr>
          <w:rFonts w:hint="eastAsia"/>
          <w:color w:val="000000" w:themeColor="text1"/>
          <w:sz w:val="24"/>
        </w:rPr>
        <w:t>(estimation)</w:t>
      </w:r>
    </w:p>
    <w:p w:rsidR="0099363C" w:rsidRPr="000B202C" w:rsidRDefault="00AB36D7" w:rsidP="00AB36D7">
      <w:pPr>
        <w:ind w:firstLineChars="50" w:firstLine="120"/>
        <w:rPr>
          <w:color w:val="000000" w:themeColor="text1"/>
          <w:sz w:val="24"/>
        </w:rPr>
      </w:pPr>
      <w:r w:rsidRPr="000B202C">
        <w:rPr>
          <w:rFonts w:hint="eastAsia"/>
          <w:color w:val="000000" w:themeColor="text1"/>
          <w:sz w:val="24"/>
        </w:rPr>
        <w:t>·</w:t>
      </w:r>
      <w:r w:rsidRPr="000B202C">
        <w:rPr>
          <w:color w:val="000000" w:themeColor="text1"/>
          <w:sz w:val="24"/>
        </w:rPr>
        <w:t xml:space="preserve"> Interpreter: Japanese</w:t>
      </w:r>
      <w:r w:rsidR="00291C1C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 - Korean</w:t>
      </w:r>
      <w:r w:rsidRPr="000B202C">
        <w:rPr>
          <w:color w:val="000000" w:themeColor="text1"/>
          <w:sz w:val="24"/>
        </w:rPr>
        <w:t xml:space="preserve"> simultaneous</w:t>
      </w:r>
      <w:r w:rsidR="00126EB0">
        <w:rPr>
          <w:color w:val="000000" w:themeColor="text1"/>
          <w:sz w:val="24"/>
        </w:rPr>
        <w:t xml:space="preserve"> interpretation</w:t>
      </w:r>
    </w:p>
    <w:p w:rsidR="00E95D48" w:rsidRPr="000B202C" w:rsidRDefault="00E95D48" w:rsidP="00E95D48">
      <w:pPr>
        <w:ind w:leftChars="60" w:left="3287" w:hangingChars="1131" w:hanging="3167"/>
        <w:rPr>
          <w:color w:val="000000" w:themeColor="text1"/>
          <w:sz w:val="28"/>
        </w:rPr>
      </w:pPr>
    </w:p>
    <w:p w:rsidR="00F178C1" w:rsidRPr="000B202C" w:rsidRDefault="00F178C1">
      <w:pPr>
        <w:widowControl/>
        <w:wordWrap/>
        <w:autoSpaceDE/>
        <w:autoSpaceDN/>
        <w:rPr>
          <w:color w:val="000000" w:themeColor="text1"/>
          <w:sz w:val="28"/>
        </w:rPr>
      </w:pPr>
      <w:r w:rsidRPr="000B202C">
        <w:rPr>
          <w:color w:val="000000" w:themeColor="text1"/>
          <w:sz w:val="28"/>
        </w:rPr>
        <w:br w:type="page"/>
      </w:r>
    </w:p>
    <w:p w:rsidR="00E95D48" w:rsidRPr="000B202C" w:rsidRDefault="00E95D48" w:rsidP="00E95D48">
      <w:pPr>
        <w:pStyle w:val="a3"/>
        <w:numPr>
          <w:ilvl w:val="0"/>
          <w:numId w:val="2"/>
        </w:numPr>
        <w:spacing w:after="0"/>
        <w:ind w:leftChars="0" w:left="426"/>
        <w:rPr>
          <w:color w:val="000000" w:themeColor="text1"/>
          <w:sz w:val="24"/>
          <w:szCs w:val="24"/>
        </w:rPr>
      </w:pPr>
      <w:r w:rsidRPr="000B202C">
        <w:rPr>
          <w:rFonts w:hint="eastAsia"/>
          <w:color w:val="000000" w:themeColor="text1"/>
          <w:sz w:val="24"/>
          <w:szCs w:val="24"/>
        </w:rPr>
        <w:lastRenderedPageBreak/>
        <w:t xml:space="preserve">AM: Overall Session - </w:t>
      </w:r>
      <w:r w:rsidR="0099363C" w:rsidRPr="000B202C">
        <w:rPr>
          <w:rFonts w:hint="eastAsia"/>
          <w:color w:val="000000" w:themeColor="text1"/>
          <w:sz w:val="24"/>
          <w:szCs w:val="24"/>
        </w:rPr>
        <w:t>Ph</w:t>
      </w:r>
      <w:r w:rsidRPr="000B202C">
        <w:rPr>
          <w:rFonts w:hint="eastAsia"/>
          <w:color w:val="000000" w:themeColor="text1"/>
          <w:sz w:val="24"/>
          <w:szCs w:val="24"/>
        </w:rPr>
        <w:t>armaceutical and Medical Device</w:t>
      </w:r>
    </w:p>
    <w:p w:rsidR="00543E5F" w:rsidRPr="000B202C" w:rsidRDefault="00543E5F" w:rsidP="00543E5F">
      <w:pPr>
        <w:spacing w:after="0"/>
        <w:ind w:leftChars="60" w:left="2834" w:hangingChars="1131" w:hanging="2714"/>
        <w:rPr>
          <w:color w:val="000000" w:themeColor="text1"/>
          <w:sz w:val="24"/>
          <w:szCs w:val="24"/>
        </w:rPr>
      </w:pPr>
      <w:r w:rsidRPr="000B202C">
        <w:rPr>
          <w:rFonts w:hint="eastAsia"/>
          <w:color w:val="000000" w:themeColor="text1"/>
          <w:sz w:val="24"/>
          <w:szCs w:val="24"/>
        </w:rPr>
        <w:t xml:space="preserve">       </w:t>
      </w:r>
      <w:r w:rsidR="00E95D48" w:rsidRPr="000B202C">
        <w:rPr>
          <w:rFonts w:hint="eastAsia"/>
          <w:color w:val="000000" w:themeColor="text1"/>
          <w:sz w:val="24"/>
          <w:szCs w:val="24"/>
        </w:rPr>
        <w:t xml:space="preserve">(Venue: </w:t>
      </w:r>
      <w:proofErr w:type="spellStart"/>
      <w:r w:rsidR="00645DD1" w:rsidRPr="000B202C">
        <w:rPr>
          <w:color w:val="000000" w:themeColor="text1"/>
          <w:sz w:val="24"/>
          <w:szCs w:val="24"/>
        </w:rPr>
        <w:t>Nihonbashi</w:t>
      </w:r>
      <w:proofErr w:type="spellEnd"/>
      <w:r w:rsidR="00645DD1" w:rsidRPr="000B202C">
        <w:rPr>
          <w:color w:val="000000" w:themeColor="text1"/>
          <w:sz w:val="24"/>
          <w:szCs w:val="24"/>
        </w:rPr>
        <w:t xml:space="preserve"> Life Science Hub</w:t>
      </w:r>
      <w:r w:rsidR="00645DD1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r w:rsidR="00645DD1" w:rsidRPr="000B202C">
        <w:rPr>
          <w:color w:val="000000" w:themeColor="text1"/>
          <w:sz w:val="24"/>
          <w:szCs w:val="24"/>
        </w:rPr>
        <w:t>Conference Room E</w:t>
      </w:r>
      <w:r w:rsidR="00E95D48" w:rsidRPr="000B202C">
        <w:rPr>
          <w:rFonts w:hint="eastAsia"/>
          <w:color w:val="000000" w:themeColor="text1"/>
          <w:sz w:val="24"/>
          <w:szCs w:val="24"/>
        </w:rPr>
        <w:t>)</w:t>
      </w:r>
    </w:p>
    <w:p w:rsidR="00543E5F" w:rsidRPr="000B202C" w:rsidRDefault="00543E5F" w:rsidP="000C7A5A">
      <w:pPr>
        <w:pStyle w:val="a3"/>
        <w:ind w:leftChars="0" w:left="2977" w:hanging="2551"/>
        <w:jc w:val="left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0B202C">
        <w:rPr>
          <w:rFonts w:hint="eastAsia"/>
          <w:color w:val="000000" w:themeColor="text1"/>
          <w:sz w:val="24"/>
          <w:szCs w:val="24"/>
        </w:rPr>
        <w:t xml:space="preserve">   * Master of Ceremony: </w:t>
      </w:r>
      <w:r w:rsidR="00A60D99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MHLW: </w:t>
      </w:r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Mr. </w:t>
      </w:r>
      <w:proofErr w:type="spellStart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>Katsuaki</w:t>
      </w:r>
      <w:proofErr w:type="spellEnd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proofErr w:type="gramStart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>Ura</w:t>
      </w:r>
      <w:proofErr w:type="spellEnd"/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79"/>
      </w:tblGrid>
      <w:tr w:rsidR="000B202C" w:rsidRPr="000B202C" w:rsidTr="00913503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52A3" w:rsidRPr="000B202C" w:rsidRDefault="00E252A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52A3" w:rsidRPr="000B202C" w:rsidRDefault="009E722B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Agenda items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52A3" w:rsidRPr="000B202C" w:rsidRDefault="00175EF0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0B202C" w:rsidRPr="000B202C" w:rsidTr="00913503">
        <w:trPr>
          <w:trHeight w:val="454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75EF0" w:rsidRPr="000B202C" w:rsidRDefault="00175EF0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09:10-09:30</w:t>
            </w:r>
          </w:p>
        </w:tc>
        <w:tc>
          <w:tcPr>
            <w:tcW w:w="6946" w:type="dxa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F0" w:rsidRPr="000B202C" w:rsidRDefault="00175EF0" w:rsidP="00F178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Registration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EF0" w:rsidRPr="000B202C" w:rsidRDefault="00175EF0" w:rsidP="00F178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</w:tc>
      </w:tr>
      <w:tr w:rsidR="000B202C" w:rsidRPr="000B202C" w:rsidTr="00913503">
        <w:trPr>
          <w:trHeight w:val="454"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252A3" w:rsidRPr="000B202C" w:rsidRDefault="00E252A3" w:rsidP="009E7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09:30-10:</w:t>
            </w:r>
            <w:r w:rsidR="009E722B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252A3" w:rsidRPr="000B202C" w:rsidRDefault="00E252A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Opening Remarks</w:t>
            </w:r>
          </w:p>
        </w:tc>
      </w:tr>
      <w:tr w:rsidR="000B202C" w:rsidRPr="000B202C" w:rsidTr="00E66353">
        <w:trPr>
          <w:trHeight w:val="2774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A78AC" w:rsidRPr="000B202C" w:rsidRDefault="00EA78AC" w:rsidP="009936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CA2BBA" w:rsidRPr="00A24CD3" w:rsidRDefault="00EA78AC" w:rsidP="00682972">
            <w:pPr>
              <w:spacing w:line="360" w:lineRule="auto"/>
              <w:ind w:left="1310" w:hanging="131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[Ja</w:t>
            </w:r>
            <w:r w:rsidRPr="00CA2BBA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p</w:t>
            </w:r>
            <w:bookmarkStart w:id="0" w:name="_GoBack"/>
            <w:bookmarkEnd w:id="0"/>
            <w:r w:rsidRPr="00CA2BBA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an] </w:t>
            </w:r>
            <w:r w:rsidR="0006321F" w:rsidRPr="00A24CD3">
              <w:rPr>
                <w:rFonts w:eastAsia="ＭＳ 明朝" w:cs="Times New Roman"/>
                <w:color w:val="000000" w:themeColor="text1"/>
                <w:kern w:val="0"/>
                <w:sz w:val="24"/>
                <w:szCs w:val="24"/>
                <w:lang w:eastAsia="ja-JP"/>
              </w:rPr>
              <w:t>MHLW:</w:t>
            </w:r>
            <w:r w:rsidR="0006321F" w:rsidRPr="00A24CD3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CA2BBA" w:rsidRPr="00A24CD3">
              <w:rPr>
                <w:rFonts w:cs="Times New Roman"/>
                <w:kern w:val="0"/>
                <w:sz w:val="24"/>
                <w:szCs w:val="24"/>
              </w:rPr>
              <w:t>Mr. Kazuhiko Mori</w:t>
            </w:r>
            <w:r w:rsidR="00682972" w:rsidRPr="00A24CD3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r w:rsidR="00CA2BBA" w:rsidRPr="00A24CD3">
              <w:rPr>
                <w:rFonts w:cs="Times New Roman"/>
                <w:kern w:val="0"/>
                <w:sz w:val="24"/>
                <w:szCs w:val="24"/>
              </w:rPr>
              <w:t xml:space="preserve">Councilor for Pharmaceutical Affairs, </w:t>
            </w:r>
          </w:p>
          <w:p w:rsidR="00EA78AC" w:rsidRPr="00A24CD3" w:rsidRDefault="00CA2BBA" w:rsidP="00CA2BBA">
            <w:pPr>
              <w:spacing w:line="360" w:lineRule="auto"/>
              <w:ind w:leftChars="100" w:left="200" w:firstLineChars="450" w:firstLine="1080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A24CD3">
              <w:rPr>
                <w:rFonts w:cs="Times New Roman"/>
                <w:kern w:val="0"/>
                <w:sz w:val="24"/>
                <w:szCs w:val="24"/>
              </w:rPr>
              <w:t>Minister’s Secretariat</w:t>
            </w:r>
            <w:r w:rsidR="00682972" w:rsidRPr="00A24CD3">
              <w:rPr>
                <w:rFonts w:eastAsia="ＭＳ 明朝" w:cs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, </w:t>
            </w:r>
            <w:r w:rsidRPr="00A24CD3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MHLW</w:t>
            </w:r>
          </w:p>
          <w:p w:rsidR="003A1C93" w:rsidRPr="000B202C" w:rsidRDefault="003A1C93" w:rsidP="00EA78AC">
            <w:pPr>
              <w:spacing w:line="360" w:lineRule="auto"/>
              <w:ind w:left="2302" w:hanging="2302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(2) [Korea] MFDS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Dr. Won </w:t>
            </w:r>
            <w:proofErr w:type="spellStart"/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Lee,</w:t>
            </w:r>
          </w:p>
          <w:p w:rsidR="00EA78AC" w:rsidRPr="000B202C" w:rsidRDefault="003A1C93" w:rsidP="003A1C93">
            <w:pPr>
              <w:spacing w:line="360" w:lineRule="auto"/>
              <w:ind w:firstLineChars="550" w:firstLine="1254"/>
              <w:rPr>
                <w:color w:val="000000" w:themeColor="text1"/>
                <w:spacing w:val="-6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Director General, </w:t>
            </w:r>
            <w:r w:rsidRPr="000B202C">
              <w:rPr>
                <w:color w:val="000000" w:themeColor="text1"/>
                <w:spacing w:val="-6"/>
                <w:sz w:val="24"/>
                <w:szCs w:val="24"/>
              </w:rPr>
              <w:t>Pharmaceutical Safety Bureau</w:t>
            </w:r>
          </w:p>
          <w:p w:rsidR="00EA78AC" w:rsidRPr="000B202C" w:rsidRDefault="00EA78AC" w:rsidP="00EA78AC">
            <w:pPr>
              <w:spacing w:line="360" w:lineRule="auto"/>
              <w:ind w:left="2302" w:hanging="2302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(3) [Japan] </w:t>
            </w:r>
            <w:r w:rsidR="0006321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JPMA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:</w:t>
            </w:r>
            <w:r w:rsidR="0006321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682972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Mr. </w:t>
            </w:r>
            <w:proofErr w:type="spellStart"/>
            <w:r w:rsidR="00682972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Tadaharu</w:t>
            </w:r>
            <w:proofErr w:type="spellEnd"/>
            <w:r w:rsidR="00682972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2972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Goto</w:t>
            </w:r>
            <w:proofErr w:type="spellEnd"/>
            <w:r w:rsidR="00682972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, Director General</w:t>
            </w:r>
          </w:p>
          <w:p w:rsidR="00EA78AC" w:rsidRPr="000B202C" w:rsidRDefault="00EA78AC" w:rsidP="00EA78AC">
            <w:pPr>
              <w:spacing w:line="360" w:lineRule="auto"/>
              <w:ind w:left="2302" w:hanging="2302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(4) [Korea] KPBMA</w:t>
            </w:r>
            <w:r w:rsidR="003A1C93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3A1C93" w:rsidRPr="000B202C">
              <w:rPr>
                <w:color w:val="000000" w:themeColor="text1"/>
                <w:sz w:val="24"/>
                <w:szCs w:val="24"/>
              </w:rPr>
              <w:t>Mr. Won-Ill Gal, Vice Chairman (as</w:t>
            </w:r>
            <w:r w:rsidR="003A1C93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A1C93" w:rsidRPr="000B202C">
              <w:rPr>
                <w:color w:val="000000" w:themeColor="text1"/>
                <w:sz w:val="24"/>
                <w:szCs w:val="24"/>
              </w:rPr>
              <w:t>Acting Chairman)</w:t>
            </w:r>
          </w:p>
          <w:p w:rsidR="00EA78AC" w:rsidRPr="000B202C" w:rsidRDefault="00EA78AC" w:rsidP="00EA78AC">
            <w:pPr>
              <w:spacing w:line="360" w:lineRule="auto"/>
              <w:ind w:left="2302" w:hanging="2302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(5) [Japan] JFMDA </w:t>
            </w:r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Mr. Masaya Watanabe Chairman</w:t>
            </w:r>
          </w:p>
          <w:p w:rsidR="00EA78AC" w:rsidRPr="000B202C" w:rsidRDefault="00603D6F" w:rsidP="00EA78AC">
            <w:pPr>
              <w:spacing w:line="360" w:lineRule="auto"/>
              <w:ind w:left="2302" w:hanging="2302"/>
              <w:rPr>
                <w:rFonts w:ascii="Century" w:hAnsi="Century"/>
                <w:color w:val="000000" w:themeColor="text1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(6) [Korea] KMDIA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 Mr. Kyung Kook Lee, Chairman</w:t>
            </w:r>
          </w:p>
        </w:tc>
        <w:tc>
          <w:tcPr>
            <w:tcW w:w="14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A78AC" w:rsidRPr="005B7B46" w:rsidRDefault="00D60888" w:rsidP="00913503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30min</w:t>
            </w:r>
          </w:p>
        </w:tc>
      </w:tr>
      <w:tr w:rsidR="000B202C" w:rsidRPr="000B202C" w:rsidTr="00913503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175EF0" w:rsidRPr="000B202C" w:rsidRDefault="00175EF0" w:rsidP="00503C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10:</w:t>
            </w:r>
            <w:r w:rsidR="00503CD7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5B4207" w:rsidRPr="000B202C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252A3" w:rsidRPr="000B202C" w:rsidRDefault="009E722B" w:rsidP="00175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Photo taking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52A3" w:rsidRPr="000B202C" w:rsidRDefault="00503CD7" w:rsidP="00175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175EF0" w:rsidRPr="000B202C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0B202C" w:rsidRPr="000B202C" w:rsidTr="00913503">
        <w:trPr>
          <w:trHeight w:val="454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E66353" w:rsidRPr="000B202C" w:rsidRDefault="005B4207" w:rsidP="00F43009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10:20</w:t>
            </w:r>
          </w:p>
          <w:p w:rsidR="005B4207" w:rsidRPr="000B202C" w:rsidRDefault="005B4207" w:rsidP="00F4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-1</w:t>
            </w:r>
            <w:r w:rsidR="00B9486E" w:rsidRPr="000B202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F43009"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B4207" w:rsidRPr="000B202C" w:rsidRDefault="005B4207" w:rsidP="00175E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Keynote Speeches</w:t>
            </w:r>
          </w:p>
        </w:tc>
      </w:tr>
      <w:tr w:rsidR="000B202C" w:rsidRPr="000B202C" w:rsidTr="00AA4351">
        <w:trPr>
          <w:trHeight w:val="3029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78AC" w:rsidRPr="000B202C" w:rsidRDefault="00EA78AC" w:rsidP="00175E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78AC" w:rsidRPr="000B202C" w:rsidRDefault="00EA78AC" w:rsidP="00EA78AC">
            <w:pPr>
              <w:spacing w:line="360" w:lineRule="auto"/>
              <w:ind w:left="459" w:hanging="459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Latest Trend of Pharmaceutical and Medical Device Regulation in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862060" w:rsidRPr="000B202C" w:rsidRDefault="00EA78AC">
            <w:pPr>
              <w:spacing w:line="360" w:lineRule="auto"/>
              <w:ind w:leftChars="229" w:left="1449" w:hangingChars="413" w:hanging="991"/>
              <w:jc w:val="left"/>
              <w:rPr>
                <w:rFonts w:eastAsia="ＭＳ 明朝"/>
                <w:color w:val="000000" w:themeColor="text1"/>
                <w:spacing w:val="-14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[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06321F" w:rsidRPr="000B202C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MHLW: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62060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Nobumasa</w:t>
            </w:r>
            <w:proofErr w:type="spellEnd"/>
            <w:r w:rsidR="00862060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Nakashima, </w:t>
            </w:r>
            <w:r w:rsidR="00862060" w:rsidRPr="000B202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Director, </w:t>
            </w:r>
            <w:r w:rsidR="00862060" w:rsidRPr="000B202C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Division of General Affairs, </w:t>
            </w:r>
            <w:r w:rsidR="00862060" w:rsidRPr="000B202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Office of International Regulatory Affairs, Pharmaceutical Safety and Environmental Health Bureau</w:t>
            </w:r>
          </w:p>
          <w:p w:rsidR="00EA78AC" w:rsidRPr="000B202C" w:rsidRDefault="00EA78AC" w:rsidP="00EA78AC">
            <w:pPr>
              <w:spacing w:line="360" w:lineRule="auto"/>
              <w:ind w:left="461" w:hangingChars="192" w:hanging="461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Latest Trend of Pharmaceutical and Medical Device Regulation in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</w:p>
          <w:p w:rsidR="003A1C93" w:rsidRPr="000B202C" w:rsidRDefault="00EA78AC" w:rsidP="003A1C93">
            <w:pPr>
              <w:spacing w:line="360" w:lineRule="auto"/>
              <w:ind w:left="1800" w:hangingChars="750" w:hanging="1800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   [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MFDS</w:t>
            </w:r>
            <w:r w:rsidR="003A1C93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Mr. Sang Bong Kim, </w:t>
            </w:r>
          </w:p>
          <w:p w:rsidR="00EA78AC" w:rsidRPr="000B202C" w:rsidRDefault="003A1C93" w:rsidP="003A1C93">
            <w:pPr>
              <w:spacing w:line="360" w:lineRule="auto"/>
              <w:ind w:leftChars="700" w:left="1520" w:hangingChars="50" w:hanging="120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Director, Pharmaceutical Policy Division</w:t>
            </w:r>
          </w:p>
          <w:p w:rsidR="00EA78AC" w:rsidRPr="000B202C" w:rsidRDefault="00EA78AC" w:rsidP="00EA78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(3) Q&amp;A</w:t>
            </w:r>
          </w:p>
        </w:tc>
        <w:tc>
          <w:tcPr>
            <w:tcW w:w="1479" w:type="dxa"/>
            <w:tcBorders>
              <w:top w:val="dotted" w:sz="4" w:space="0" w:color="auto"/>
              <w:right w:val="single" w:sz="12" w:space="0" w:color="auto"/>
            </w:tcBorders>
          </w:tcPr>
          <w:p w:rsidR="00EA78AC" w:rsidRPr="000B202C" w:rsidRDefault="00EA78AC" w:rsidP="00AA4351">
            <w:pPr>
              <w:spacing w:line="48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AA4351" w:rsidRPr="000B202C" w:rsidRDefault="00AA4351" w:rsidP="00AA4351">
            <w:pPr>
              <w:spacing w:line="48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D60888" w:rsidRDefault="00D60888" w:rsidP="00AA435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D60888" w:rsidRDefault="00D60888" w:rsidP="00AA435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EA78AC" w:rsidRPr="000B202C" w:rsidRDefault="00EA78AC" w:rsidP="00AA4351">
            <w:pPr>
              <w:spacing w:line="48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AA4351" w:rsidRDefault="00AA4351" w:rsidP="00AA4351">
            <w:pPr>
              <w:spacing w:line="48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D60888" w:rsidRPr="000B202C" w:rsidRDefault="00D60888" w:rsidP="00AA4351">
            <w:pPr>
              <w:spacing w:line="48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EA78AC" w:rsidRPr="000B202C" w:rsidRDefault="00EA78AC" w:rsidP="00AA435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</w:tc>
      </w:tr>
      <w:tr w:rsidR="000B202C" w:rsidRPr="000B202C" w:rsidTr="00913503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4207" w:rsidRPr="000B202C" w:rsidRDefault="005B4207" w:rsidP="00F4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9F7A85" w:rsidRPr="000B202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F43009"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0-13:00</w:t>
            </w:r>
          </w:p>
        </w:tc>
        <w:tc>
          <w:tcPr>
            <w:tcW w:w="84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4207" w:rsidRPr="000B202C" w:rsidRDefault="009E722B" w:rsidP="009E7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Lunch</w:t>
            </w:r>
          </w:p>
        </w:tc>
      </w:tr>
    </w:tbl>
    <w:p w:rsidR="00A378BE" w:rsidRPr="000B202C" w:rsidRDefault="0099363C" w:rsidP="00543E5F">
      <w:pPr>
        <w:pStyle w:val="a3"/>
        <w:numPr>
          <w:ilvl w:val="0"/>
          <w:numId w:val="2"/>
        </w:numPr>
        <w:spacing w:after="0"/>
        <w:ind w:leftChars="0" w:left="426"/>
        <w:rPr>
          <w:color w:val="000000" w:themeColor="text1"/>
          <w:sz w:val="24"/>
          <w:szCs w:val="24"/>
        </w:rPr>
      </w:pPr>
      <w:r w:rsidRPr="000B202C">
        <w:rPr>
          <w:rFonts w:hint="eastAsia"/>
          <w:color w:val="000000" w:themeColor="text1"/>
          <w:sz w:val="24"/>
          <w:szCs w:val="24"/>
        </w:rPr>
        <w:lastRenderedPageBreak/>
        <w:t>PM (1): Pharmaceutical Session</w:t>
      </w:r>
      <w:r w:rsidR="00902B49" w:rsidRPr="000B202C">
        <w:rPr>
          <w:rFonts w:hint="eastAsia"/>
          <w:color w:val="000000" w:themeColor="text1"/>
          <w:sz w:val="24"/>
          <w:szCs w:val="24"/>
        </w:rPr>
        <w:t xml:space="preserve"> </w:t>
      </w:r>
    </w:p>
    <w:p w:rsidR="00543E5F" w:rsidRPr="000B202C" w:rsidRDefault="00AD0C1C" w:rsidP="00A378BE">
      <w:pPr>
        <w:pStyle w:val="a3"/>
        <w:spacing w:after="0"/>
        <w:ind w:leftChars="0" w:left="426"/>
        <w:rPr>
          <w:color w:val="000000" w:themeColor="text1"/>
          <w:sz w:val="24"/>
          <w:szCs w:val="24"/>
        </w:rPr>
      </w:pPr>
      <w:r w:rsidRPr="000B202C">
        <w:rPr>
          <w:rFonts w:hint="eastAsia"/>
          <w:color w:val="000000" w:themeColor="text1"/>
          <w:sz w:val="24"/>
          <w:szCs w:val="24"/>
        </w:rPr>
        <w:t xml:space="preserve">(Venue: </w:t>
      </w:r>
      <w:proofErr w:type="spellStart"/>
      <w:r w:rsidR="0002311C" w:rsidRPr="000B202C">
        <w:rPr>
          <w:color w:val="000000" w:themeColor="text1"/>
          <w:sz w:val="24"/>
          <w:szCs w:val="24"/>
        </w:rPr>
        <w:t>Nihonbashi</w:t>
      </w:r>
      <w:proofErr w:type="spellEnd"/>
      <w:r w:rsidR="0002311C" w:rsidRPr="000B202C">
        <w:rPr>
          <w:color w:val="000000" w:themeColor="text1"/>
          <w:sz w:val="24"/>
          <w:szCs w:val="24"/>
        </w:rPr>
        <w:t xml:space="preserve"> Life Science Hub</w:t>
      </w:r>
      <w:r w:rsidR="0002311C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r w:rsidR="0002311C" w:rsidRPr="000B202C">
        <w:rPr>
          <w:color w:val="000000" w:themeColor="text1"/>
          <w:sz w:val="24"/>
          <w:szCs w:val="24"/>
        </w:rPr>
        <w:t>Conference Room E</w:t>
      </w:r>
      <w:r w:rsidRPr="000B202C">
        <w:rPr>
          <w:rFonts w:hint="eastAsia"/>
          <w:color w:val="000000" w:themeColor="text1"/>
          <w:sz w:val="24"/>
          <w:szCs w:val="24"/>
        </w:rPr>
        <w:t xml:space="preserve">) </w:t>
      </w:r>
      <w:r w:rsidR="00543E5F" w:rsidRPr="000B202C">
        <w:rPr>
          <w:rFonts w:hint="eastAsia"/>
          <w:color w:val="000000" w:themeColor="text1"/>
          <w:sz w:val="24"/>
          <w:szCs w:val="24"/>
        </w:rPr>
        <w:t xml:space="preserve">     </w:t>
      </w:r>
    </w:p>
    <w:p w:rsidR="00543E5F" w:rsidRPr="000B202C" w:rsidRDefault="00543E5F" w:rsidP="0011489D">
      <w:pPr>
        <w:pStyle w:val="a3"/>
        <w:ind w:leftChars="0" w:left="2977" w:hanging="2551"/>
        <w:jc w:val="left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0B202C">
        <w:rPr>
          <w:rFonts w:hint="eastAsia"/>
          <w:color w:val="000000" w:themeColor="text1"/>
          <w:sz w:val="24"/>
          <w:szCs w:val="24"/>
        </w:rPr>
        <w:t xml:space="preserve">* Master of Ceremony: </w:t>
      </w:r>
      <w:r w:rsidR="00A60D99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MHLW: </w:t>
      </w:r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Mr. </w:t>
      </w:r>
      <w:proofErr w:type="spellStart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>Katsuaki</w:t>
      </w:r>
      <w:proofErr w:type="spellEnd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proofErr w:type="gramStart"/>
      <w:r w:rsidR="00E66353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>Ura</w:t>
      </w:r>
      <w:proofErr w:type="spellEnd"/>
      <w:proofErr w:type="gramEnd"/>
    </w:p>
    <w:tbl>
      <w:tblPr>
        <w:tblStyle w:val="a4"/>
        <w:tblW w:w="9247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822"/>
        <w:gridCol w:w="6951"/>
        <w:gridCol w:w="1474"/>
      </w:tblGrid>
      <w:tr w:rsidR="000B202C" w:rsidRPr="000B202C" w:rsidTr="00902B49">
        <w:trPr>
          <w:trHeight w:val="454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13503" w:rsidRPr="000B202C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51" w:type="dxa"/>
            <w:tcBorders>
              <w:top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13503" w:rsidRPr="000B202C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3503" w:rsidRPr="000B202C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0B202C" w:rsidRPr="000B202C" w:rsidTr="00A643BA">
        <w:trPr>
          <w:trHeight w:val="454"/>
        </w:trPr>
        <w:tc>
          <w:tcPr>
            <w:tcW w:w="9247" w:type="dxa"/>
            <w:gridSpan w:val="3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E93" w:rsidRPr="000B202C" w:rsidRDefault="00DD66EA" w:rsidP="00DD66E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202C">
              <w:rPr>
                <w:rFonts w:ascii="Batang" w:eastAsia="Batang" w:hAnsi="Batang" w:cs="Batang" w:hint="eastAsia"/>
                <w:bCs/>
                <w:color w:val="000000" w:themeColor="text1"/>
                <w:kern w:val="24"/>
                <w:sz w:val="24"/>
                <w:szCs w:val="24"/>
              </w:rPr>
              <w:t>▶</w:t>
            </w:r>
            <w:r w:rsidRPr="000B202C">
              <w:rPr>
                <w:rFonts w:asciiTheme="majorHAnsi" w:eastAsia="Malgun Gothic" w:hAnsiTheme="majorHAnsi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22E93" w:rsidRPr="000B202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Pharmaceutical Regulatory Session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22E93" w:rsidRPr="000B202C" w:rsidRDefault="00322E93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13:00-14: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22E93" w:rsidRPr="000B202C" w:rsidRDefault="00F2126D" w:rsidP="006C4E95">
            <w:pPr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Part I</w:t>
            </w:r>
            <w:r w:rsidR="005D18DD"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C4E95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Regulatory promotion of Innovation</w:t>
            </w:r>
            <w:r w:rsidR="00B820D4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(TBD)</w:t>
            </w:r>
          </w:p>
        </w:tc>
      </w:tr>
      <w:tr w:rsidR="000B202C" w:rsidRPr="000B202C" w:rsidTr="00E95D48">
        <w:trPr>
          <w:trHeight w:val="306"/>
        </w:trPr>
        <w:tc>
          <w:tcPr>
            <w:tcW w:w="822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:rsidR="00322E93" w:rsidRPr="000B202C" w:rsidRDefault="00DD66EA" w:rsidP="0006321F">
            <w:pPr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</w:t>
            </w:r>
            <w:r w:rsidR="00322E93"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Moderator: [</w:t>
            </w:r>
            <w:r w:rsidR="00B820D4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Japan</w:t>
            </w:r>
            <w:r w:rsidR="00322E93" w:rsidRPr="000B202C">
              <w:rPr>
                <w:color w:val="000000" w:themeColor="text1"/>
                <w:spacing w:val="-24"/>
                <w:sz w:val="24"/>
                <w:szCs w:val="24"/>
              </w:rPr>
              <w:t>]</w:t>
            </w:r>
            <w:r w:rsidR="00322E93"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="0006321F" w:rsidRPr="000B202C"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  <w:t>PMDA</w:t>
            </w:r>
            <w:r w:rsidR="0006321F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:</w:t>
            </w:r>
            <w:r w:rsidR="0006321F" w:rsidRPr="000B202C"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E09E7" w:rsidRPr="000B202C"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  <w:t>Naoyuki</w:t>
            </w:r>
            <w:proofErr w:type="spellEnd"/>
            <w:r w:rsidR="00DE09E7" w:rsidRPr="000B202C"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 Yasuda</w:t>
            </w:r>
            <w:r w:rsidR="00DE09E7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,</w:t>
            </w:r>
            <w:r w:rsidR="00DE09E7" w:rsidRPr="000B202C"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 Office Director, Office of International Programs,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322E93" w:rsidP="0087656F">
            <w:pPr>
              <w:ind w:left="428" w:hanging="428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(1)</w:t>
            </w:r>
            <w:r w:rsidR="00241360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06321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Challenge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of regulatory </w:t>
            </w:r>
            <w:r w:rsidR="00DE77C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advance for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Innovation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22E93" w:rsidRPr="000B202C" w:rsidRDefault="00322E93" w:rsidP="00AD0C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AD0C1C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322E93" w:rsidP="00B820D4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PMDA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DE77C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TBD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C82BC6" w:rsidP="00C82BC6">
            <w:pPr>
              <w:ind w:left="360" w:hangingChars="150" w:hanging="360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(2) Introduction of </w:t>
            </w:r>
            <w:r w:rsidR="003A1C93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multi-products guidelines for 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scaffold </w:t>
            </w:r>
            <w:r w:rsidR="003A1C93" w:rsidRPr="000B202C">
              <w:rPr>
                <w:rFonts w:hint="eastAsia"/>
                <w:color w:val="000000" w:themeColor="text1"/>
                <w:sz w:val="24"/>
                <w:szCs w:val="24"/>
              </w:rPr>
              <w:t>including 3D Bio printing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22E93" w:rsidRPr="000B202C" w:rsidRDefault="00322E93" w:rsidP="00AD0C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AD0C1C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322E93" w:rsidP="003A1C93">
            <w:pPr>
              <w:ind w:left="286" w:hanging="283"/>
              <w:rPr>
                <w:color w:val="000000" w:themeColor="text1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  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MFDS: </w:t>
            </w:r>
            <w:r w:rsidR="00C45B56" w:rsidRPr="000B202C">
              <w:rPr>
                <w:rFonts w:ascii="Century" w:eastAsia="ＭＳ ゴシック" w:hAnsi="Century" w:cstheme="majorHAnsi" w:hint="eastAsia"/>
                <w:color w:val="000000" w:themeColor="text1"/>
                <w:sz w:val="24"/>
                <w:szCs w:val="24"/>
                <w:lang w:eastAsia="ja-JP"/>
              </w:rPr>
              <w:t xml:space="preserve">Dr. Ho-Sang </w:t>
            </w:r>
            <w:proofErr w:type="spellStart"/>
            <w:r w:rsidR="00C45B56" w:rsidRPr="000B202C">
              <w:rPr>
                <w:rFonts w:ascii="Century" w:eastAsia="ＭＳ ゴシック" w:hAnsi="Century" w:cstheme="majorHAnsi" w:hint="eastAsia"/>
                <w:color w:val="000000" w:themeColor="text1"/>
                <w:sz w:val="24"/>
                <w:szCs w:val="24"/>
                <w:lang w:eastAsia="ja-JP"/>
              </w:rPr>
              <w:t>Jeong</w:t>
            </w:r>
            <w:proofErr w:type="spellEnd"/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>, Director</w:t>
            </w:r>
            <w:r w:rsidR="00C45B56" w:rsidRPr="000B202C">
              <w:rPr>
                <w:rFonts w:hint="eastAsia"/>
                <w:color w:val="000000" w:themeColor="text1"/>
                <w:sz w:val="24"/>
                <w:szCs w:val="24"/>
              </w:rPr>
              <w:t>,</w:t>
            </w:r>
            <w:r w:rsidR="00C45B56" w:rsidRPr="000B202C">
              <w:rPr>
                <w:rFonts w:ascii="Century" w:eastAsia="ＭＳ ゴシック" w:hAnsi="Century" w:cstheme="majorHAnsi" w:hint="eastAsia"/>
                <w:color w:val="000000" w:themeColor="text1"/>
                <w:sz w:val="24"/>
                <w:szCs w:val="24"/>
                <w:lang w:eastAsia="ja-JP"/>
              </w:rPr>
              <w:t xml:space="preserve"> Cell and Gene Therapy Products Division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13536B" w:rsidRPr="000B202C" w:rsidRDefault="00322E93" w:rsidP="001E4F55">
            <w:pPr>
              <w:ind w:left="240" w:hangingChars="100" w:hanging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="001E4F55" w:rsidRPr="000B202C">
              <w:rPr>
                <w:color w:val="000000" w:themeColor="text1"/>
                <w:sz w:val="24"/>
                <w:szCs w:val="24"/>
              </w:rPr>
              <w:t>What does ICH E17 imply and bring us?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22E93" w:rsidRPr="000B202C" w:rsidRDefault="005D18D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322E93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E276C7" w:rsidP="0006321F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>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] </w:t>
            </w:r>
            <w:r w:rsidR="0006321F" w:rsidRPr="000B202C">
              <w:rPr>
                <w:color w:val="000000" w:themeColor="text1"/>
                <w:sz w:val="24"/>
                <w:szCs w:val="24"/>
              </w:rPr>
              <w:t xml:space="preserve">JPMA 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: </w:t>
            </w:r>
            <w:r w:rsidR="001E4F55" w:rsidRPr="000B202C">
              <w:rPr>
                <w:color w:val="000000" w:themeColor="text1"/>
                <w:sz w:val="24"/>
                <w:szCs w:val="24"/>
              </w:rPr>
              <w:t>Mr. Osamu Komiyama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CA301D" w:rsidRPr="000B202C" w:rsidRDefault="00322E93" w:rsidP="003A1C9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(4)</w:t>
            </w:r>
            <w:r w:rsidR="00CA301D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A1C93" w:rsidRPr="000B202C">
              <w:rPr>
                <w:color w:val="000000" w:themeColor="text1"/>
                <w:sz w:val="24"/>
                <w:szCs w:val="24"/>
              </w:rPr>
              <w:t>Status of clinical trial approval process in Korea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22E93" w:rsidRPr="000B202C" w:rsidRDefault="005D18D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322E93" w:rsidRPr="000B202C">
              <w:rPr>
                <w:rFonts w:hint="eastAsia"/>
                <w:color w:val="000000" w:themeColor="text1"/>
                <w:sz w:val="24"/>
                <w:szCs w:val="24"/>
              </w:rPr>
              <w:t>min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:rsidR="00322E93" w:rsidRPr="000B202C" w:rsidRDefault="00322E93" w:rsidP="00D16AAF">
            <w:pPr>
              <w:ind w:leftChars="180" w:left="427" w:hangingChars="28" w:hanging="67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>Korea]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KPBMA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Byung</w:t>
            </w:r>
            <w:proofErr w:type="spellEnd"/>
            <w:r w:rsidR="00D16AAF" w:rsidRPr="000B202C">
              <w:rPr>
                <w:color w:val="000000" w:themeColor="text1"/>
                <w:sz w:val="24"/>
                <w:szCs w:val="24"/>
              </w:rPr>
              <w:t xml:space="preserve">-Jo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Jin</w:t>
            </w:r>
            <w:proofErr w:type="spellEnd"/>
            <w:r w:rsidR="00D16AAF" w:rsidRPr="000B202C">
              <w:rPr>
                <w:color w:val="000000" w:themeColor="text1"/>
                <w:sz w:val="24"/>
                <w:szCs w:val="24"/>
              </w:rPr>
              <w:t>, Deputy Director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202C" w:rsidRPr="000B202C" w:rsidTr="001A150D">
        <w:trPr>
          <w:trHeight w:val="96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</w:tcBorders>
            <w:vAlign w:val="center"/>
          </w:tcPr>
          <w:p w:rsidR="00322E93" w:rsidRPr="000B202C" w:rsidRDefault="00322E93" w:rsidP="00913503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(5) Panel Discussion</w:t>
            </w:r>
          </w:p>
        </w:tc>
        <w:tc>
          <w:tcPr>
            <w:tcW w:w="1474" w:type="dxa"/>
            <w:tcBorders>
              <w:top w:val="nil"/>
              <w:right w:val="single" w:sz="12" w:space="0" w:color="auto"/>
            </w:tcBorders>
            <w:vAlign w:val="center"/>
          </w:tcPr>
          <w:p w:rsidR="00322E93" w:rsidRPr="000B202C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10 min</w:t>
            </w:r>
          </w:p>
        </w:tc>
      </w:tr>
      <w:tr w:rsidR="000B202C" w:rsidRPr="000B202C" w:rsidTr="00A10A06">
        <w:trPr>
          <w:trHeight w:val="507"/>
        </w:trPr>
        <w:tc>
          <w:tcPr>
            <w:tcW w:w="8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3503" w:rsidRPr="000B202C" w:rsidRDefault="00DD66EA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14: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0-1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:rsidR="00913503" w:rsidRPr="000B202C" w:rsidRDefault="00DD66EA" w:rsidP="00DD66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Tea/Coffee Break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3503" w:rsidRPr="000B202C" w:rsidRDefault="00C46B95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DD66EA" w:rsidRPr="000B202C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0B202C" w:rsidRPr="000B202C" w:rsidTr="00A643BA">
        <w:trPr>
          <w:trHeight w:val="454"/>
        </w:trPr>
        <w:tc>
          <w:tcPr>
            <w:tcW w:w="92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6EA" w:rsidRPr="000B202C" w:rsidRDefault="00DD66EA" w:rsidP="00DD66EA">
            <w:pPr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202C">
              <w:rPr>
                <w:rFonts w:ascii="Batang" w:eastAsia="Batang" w:hAnsi="Batang" w:cs="Batang" w:hint="eastAsia"/>
                <w:bCs/>
                <w:color w:val="000000" w:themeColor="text1"/>
                <w:kern w:val="24"/>
                <w:sz w:val="24"/>
                <w:szCs w:val="24"/>
              </w:rPr>
              <w:t>▶</w:t>
            </w:r>
            <w:r w:rsidRPr="000B202C">
              <w:rPr>
                <w:rFonts w:asciiTheme="majorHAnsi" w:eastAsia="Malgun Gothic" w:hAnsiTheme="majorHAnsi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Pharmaceutical Industry Session</w:t>
            </w:r>
          </w:p>
        </w:tc>
      </w:tr>
      <w:tr w:rsidR="000B202C" w:rsidRPr="000B202C" w:rsidTr="00B85E79">
        <w:trPr>
          <w:trHeight w:val="255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14:50</w:t>
            </w:r>
          </w:p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-15:50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1489D" w:rsidRPr="000B202C" w:rsidRDefault="0011489D" w:rsidP="00276D09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b/>
                <w:color w:val="000000" w:themeColor="text1"/>
                <w:sz w:val="24"/>
                <w:szCs w:val="24"/>
              </w:rPr>
              <w:t xml:space="preserve">Part </w:t>
            </w: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II</w:t>
            </w:r>
            <w:r w:rsidRPr="000B202C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276D09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Business Trend of Development of New Drugs (including Bio-pharmaceuticals)  (</w:t>
            </w:r>
            <w:r w:rsidR="00B820D4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TBD</w:t>
            </w:r>
            <w:r w:rsidR="00276D09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)</w:t>
            </w:r>
          </w:p>
        </w:tc>
      </w:tr>
      <w:tr w:rsidR="000B202C" w:rsidRPr="000B202C" w:rsidTr="0011489D">
        <w:trPr>
          <w:trHeight w:val="545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:rsidR="0076719D" w:rsidRPr="000B202C" w:rsidRDefault="009064B7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Moderator: </w:t>
            </w:r>
            <w:r w:rsidR="0006321F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JPMA: </w:t>
            </w:r>
            <w:r w:rsidR="0087656F" w:rsidRPr="000B202C">
              <w:rPr>
                <w:color w:val="000000" w:themeColor="text1"/>
                <w:spacing w:val="-24"/>
                <w:sz w:val="24"/>
                <w:szCs w:val="24"/>
              </w:rPr>
              <w:t>Mr. Akihiro Nagao</w:t>
            </w:r>
            <w:r w:rsidR="0006321F" w:rsidRPr="000B202C">
              <w:rPr>
                <w:color w:val="000000" w:themeColor="text1"/>
                <w:spacing w:val="-24"/>
                <w:sz w:val="24"/>
                <w:szCs w:val="24"/>
              </w:rPr>
              <w:t>ka, Chairman of Asia Committee,</w:t>
            </w:r>
          </w:p>
          <w:p w:rsidR="0076719D" w:rsidRPr="000B202C" w:rsidRDefault="007671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1489D" w:rsidRPr="000B202C" w:rsidRDefault="001148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(1) </w:t>
            </w:r>
            <w:r w:rsidR="0087656F" w:rsidRPr="000B202C">
              <w:rPr>
                <w:color w:val="000000" w:themeColor="text1"/>
                <w:sz w:val="24"/>
                <w:szCs w:val="24"/>
              </w:rPr>
              <w:t>Promotion of Open Innovation</w:t>
            </w:r>
          </w:p>
          <w:p w:rsidR="0011489D" w:rsidRPr="000B202C" w:rsidRDefault="0011489D" w:rsidP="0006321F">
            <w:pPr>
              <w:ind w:left="286" w:hanging="286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  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06321F" w:rsidRPr="000B202C">
              <w:rPr>
                <w:color w:val="000000" w:themeColor="text1"/>
                <w:sz w:val="24"/>
                <w:szCs w:val="24"/>
              </w:rPr>
              <w:t>JPMA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:</w:t>
            </w:r>
            <w:r w:rsidR="0006321F" w:rsidRPr="000B20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656F" w:rsidRPr="000B202C">
              <w:rPr>
                <w:color w:val="000000" w:themeColor="text1"/>
                <w:sz w:val="24"/>
                <w:szCs w:val="24"/>
              </w:rPr>
              <w:t>Mr. Yoshiyuki Kawakami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1489D" w:rsidRPr="000B202C" w:rsidRDefault="0011489D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0B202C" w:rsidRPr="000B202C" w:rsidTr="0011489D">
        <w:trPr>
          <w:trHeight w:val="879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single" w:sz="4" w:space="0" w:color="auto"/>
            </w:tcBorders>
            <w:vAlign w:val="center"/>
          </w:tcPr>
          <w:p w:rsidR="0011489D" w:rsidRPr="000B202C" w:rsidRDefault="0011489D" w:rsidP="00B85E79">
            <w:pPr>
              <w:ind w:left="286" w:hanging="286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(2) </w:t>
            </w:r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Trend of New Drugs Development</w:t>
            </w:r>
            <w:r w:rsidR="00D16AA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in Korea</w:t>
            </w:r>
          </w:p>
          <w:p w:rsidR="0011489D" w:rsidRPr="000B202C" w:rsidRDefault="0011489D" w:rsidP="00B820D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D16AAF" w:rsidRPr="000B202C">
              <w:rPr>
                <w:color w:val="000000" w:themeColor="text1"/>
                <w:spacing w:val="-4"/>
                <w:sz w:val="24"/>
                <w:szCs w:val="24"/>
              </w:rPr>
              <w:t>Dr. Soo-</w:t>
            </w:r>
            <w:proofErr w:type="spellStart"/>
            <w:r w:rsidR="00D16AAF" w:rsidRPr="000B202C">
              <w:rPr>
                <w:color w:val="000000" w:themeColor="text1"/>
                <w:spacing w:val="-4"/>
                <w:sz w:val="24"/>
                <w:szCs w:val="24"/>
              </w:rPr>
              <w:t>Hyoung</w:t>
            </w:r>
            <w:proofErr w:type="spellEnd"/>
            <w:r w:rsidR="00D16AAF" w:rsidRPr="000B202C">
              <w:rPr>
                <w:color w:val="000000" w:themeColor="text1"/>
                <w:spacing w:val="-4"/>
                <w:sz w:val="24"/>
                <w:szCs w:val="24"/>
              </w:rPr>
              <w:t xml:space="preserve"> Kang, Vice Chairman, Dong-A ST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489D" w:rsidRPr="000B202C" w:rsidRDefault="0011489D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0B202C" w:rsidRPr="000B202C" w:rsidTr="00B85E79">
        <w:trPr>
          <w:trHeight w:val="483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15:50-16:50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1489D" w:rsidRPr="000B202C" w:rsidRDefault="0011489D" w:rsidP="00913503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b/>
                <w:color w:val="000000" w:themeColor="text1"/>
                <w:sz w:val="24"/>
                <w:szCs w:val="24"/>
              </w:rPr>
              <w:t xml:space="preserve">Part </w:t>
            </w: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III</w:t>
            </w:r>
            <w:r w:rsidRPr="000B202C">
              <w:rPr>
                <w:b/>
                <w:color w:val="000000" w:themeColor="text1"/>
                <w:sz w:val="24"/>
                <w:szCs w:val="24"/>
              </w:rPr>
              <w:t>. Trend of Drug Pricing System</w:t>
            </w:r>
            <w:r w:rsidR="00B820D4" w:rsidRPr="000B202C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(TBD)</w:t>
            </w:r>
          </w:p>
        </w:tc>
      </w:tr>
      <w:tr w:rsidR="000B202C" w:rsidRPr="000B202C" w:rsidTr="0011489D">
        <w:trPr>
          <w:trHeight w:val="833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:rsidR="009064B7" w:rsidRPr="000B202C" w:rsidRDefault="009064B7" w:rsidP="009064B7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Moderator: </w:t>
            </w:r>
            <w:r w:rsidR="0006321F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JPMA: </w:t>
            </w:r>
            <w:r w:rsidR="0087656F" w:rsidRPr="000B202C">
              <w:rPr>
                <w:color w:val="000000" w:themeColor="text1"/>
                <w:spacing w:val="-24"/>
                <w:sz w:val="24"/>
                <w:szCs w:val="24"/>
              </w:rPr>
              <w:t>Mr. Akihiko  Matsubara, Mana</w:t>
            </w:r>
            <w:r w:rsidR="0006321F" w:rsidRPr="000B202C">
              <w:rPr>
                <w:color w:val="000000" w:themeColor="text1"/>
                <w:spacing w:val="-24"/>
                <w:sz w:val="24"/>
                <w:szCs w:val="24"/>
              </w:rPr>
              <w:t>ging Director</w:t>
            </w:r>
          </w:p>
          <w:p w:rsidR="0076719D" w:rsidRPr="000B202C" w:rsidRDefault="007671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1489D" w:rsidRPr="000B202C" w:rsidRDefault="001148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(1) Update of Drug Pricing System in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</w:p>
          <w:p w:rsidR="0011489D" w:rsidRPr="000B202C" w:rsidRDefault="0011489D" w:rsidP="0006321F">
            <w:pPr>
              <w:ind w:left="427" w:hangingChars="178" w:hanging="427"/>
              <w:jc w:val="left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MHLW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 : </w:t>
            </w:r>
            <w:r w:rsidR="0006321F" w:rsidRPr="000B202C">
              <w:rPr>
                <w:color w:val="000000" w:themeColor="text1"/>
                <w:sz w:val="24"/>
                <w:szCs w:val="24"/>
              </w:rPr>
              <w:t xml:space="preserve">Mr. Hiroaki Mamiya, </w:t>
            </w:r>
            <w:r w:rsidR="0006321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Deputy Director</w:t>
            </w:r>
            <w:r w:rsidR="0006321F" w:rsidRPr="000B202C">
              <w:rPr>
                <w:color w:val="000000" w:themeColor="text1"/>
                <w:sz w:val="24"/>
                <w:szCs w:val="24"/>
              </w:rPr>
              <w:t>, Health Policy Bureau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1489D" w:rsidRPr="000B202C" w:rsidRDefault="0011489D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0B202C" w:rsidRPr="000B202C" w:rsidTr="0011489D">
        <w:trPr>
          <w:trHeight w:val="879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11489D" w:rsidRPr="000B202C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</w:tcBorders>
            <w:vAlign w:val="center"/>
          </w:tcPr>
          <w:p w:rsidR="0011489D" w:rsidRPr="000B202C" w:rsidRDefault="001148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(2) Update of Drug Pricing System in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</w:p>
          <w:p w:rsidR="0011489D" w:rsidRPr="000B202C" w:rsidRDefault="0011489D" w:rsidP="00B820D4">
            <w:pPr>
              <w:ind w:left="428" w:hanging="428"/>
              <w:jc w:val="left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 xml:space="preserve">   [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] </w:t>
            </w:r>
            <w:proofErr w:type="spellStart"/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MoHW</w:t>
            </w:r>
            <w:proofErr w:type="spellEnd"/>
            <w:r w:rsidR="007E783D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or HIRA</w:t>
            </w:r>
            <w:r w:rsidRPr="000B202C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TBD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right w:val="single" w:sz="12" w:space="0" w:color="auto"/>
            </w:tcBorders>
            <w:vAlign w:val="center"/>
          </w:tcPr>
          <w:p w:rsidR="0011489D" w:rsidRPr="000B202C" w:rsidRDefault="0011489D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0B202C" w:rsidRPr="000B202C" w:rsidTr="00A643BA">
        <w:trPr>
          <w:trHeight w:val="454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:rsidR="00A643BA" w:rsidRPr="000B202C" w:rsidRDefault="00A643BA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0-17: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43BA" w:rsidRPr="000B202C" w:rsidRDefault="00A643BA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Closing Remarks</w:t>
            </w:r>
          </w:p>
        </w:tc>
      </w:tr>
      <w:tr w:rsidR="000B202C" w:rsidRPr="000B202C" w:rsidTr="00EA78AC">
        <w:trPr>
          <w:trHeight w:val="1093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:rsidR="00EA78AC" w:rsidRPr="000B202C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</w:tcBorders>
            <w:vAlign w:val="center"/>
          </w:tcPr>
          <w:p w:rsidR="00EA78AC" w:rsidRPr="000B202C" w:rsidRDefault="00EA78AC" w:rsidP="00EA78AC">
            <w:pPr>
              <w:rPr>
                <w:color w:val="000000" w:themeColor="text1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(1) [Korea] MFDS: 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Dr. Won </w:t>
            </w:r>
            <w:proofErr w:type="spellStart"/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Lee, Director General</w:t>
            </w:r>
          </w:p>
          <w:p w:rsidR="0088137B" w:rsidRPr="000B202C" w:rsidRDefault="00EA78AC" w:rsidP="0030477A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(2) [Japan] </w:t>
            </w:r>
            <w:r w:rsidR="0030477A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PMDA</w:t>
            </w:r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: </w:t>
            </w:r>
            <w:r w:rsidR="00FE523D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Dr. </w:t>
            </w:r>
            <w:proofErr w:type="spellStart"/>
            <w:r w:rsidR="00FE523D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Toshiyoshi</w:t>
            </w:r>
            <w:proofErr w:type="spellEnd"/>
            <w:r w:rsidR="00FE523D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FE523D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Tominaga</w:t>
            </w:r>
            <w:proofErr w:type="spellEnd"/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,</w:t>
            </w:r>
            <w:r w:rsidR="00FE523D" w:rsidRPr="000B202C">
              <w:rPr>
                <w:color w:val="000000" w:themeColor="text1"/>
              </w:rPr>
              <w:t xml:space="preserve"> </w:t>
            </w:r>
            <w:r w:rsidR="00FE523D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Associate </w:t>
            </w:r>
          </w:p>
          <w:p w:rsidR="00EA78AC" w:rsidRPr="000B202C" w:rsidRDefault="00FE523D" w:rsidP="000B202C">
            <w:pPr>
              <w:ind w:firstLineChars="150" w:firstLine="360"/>
              <w:rPr>
                <w:color w:val="000000" w:themeColor="text1"/>
              </w:rPr>
            </w:pPr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Executive Director (for International Programs)</w:t>
            </w:r>
            <w:r w:rsidRPr="000B202C" w:rsidDel="00FE523D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7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A78AC" w:rsidRPr="000B202C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:rsidR="00EA78AC" w:rsidRPr="000B202C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</w:tbl>
    <w:p w:rsidR="00902B49" w:rsidRPr="000B202C" w:rsidRDefault="00902B49" w:rsidP="00543E5F">
      <w:pPr>
        <w:pStyle w:val="a3"/>
        <w:widowControl/>
        <w:numPr>
          <w:ilvl w:val="0"/>
          <w:numId w:val="2"/>
        </w:numPr>
        <w:wordWrap/>
        <w:autoSpaceDE/>
        <w:autoSpaceDN/>
        <w:spacing w:after="0"/>
        <w:ind w:leftChars="0" w:left="426"/>
        <w:rPr>
          <w:color w:val="000000" w:themeColor="text1"/>
          <w:sz w:val="24"/>
          <w:szCs w:val="24"/>
        </w:rPr>
      </w:pPr>
      <w:r w:rsidRPr="000B202C">
        <w:rPr>
          <w:color w:val="000000" w:themeColor="text1"/>
          <w:sz w:val="24"/>
          <w:szCs w:val="24"/>
        </w:rPr>
        <w:br w:type="page"/>
      </w:r>
      <w:r w:rsidR="0099363C" w:rsidRPr="000B202C">
        <w:rPr>
          <w:rFonts w:hint="eastAsia"/>
          <w:color w:val="000000" w:themeColor="text1"/>
          <w:sz w:val="24"/>
          <w:szCs w:val="24"/>
        </w:rPr>
        <w:lastRenderedPageBreak/>
        <w:t>PM (2): Medical Device Session</w:t>
      </w:r>
      <w:r w:rsidR="00AD0C1C" w:rsidRPr="000B202C">
        <w:rPr>
          <w:rFonts w:hint="eastAsia"/>
          <w:color w:val="000000" w:themeColor="text1"/>
          <w:sz w:val="24"/>
          <w:szCs w:val="24"/>
        </w:rPr>
        <w:t xml:space="preserve"> (Venue: </w:t>
      </w:r>
      <w:proofErr w:type="spellStart"/>
      <w:r w:rsidR="00BB7741" w:rsidRPr="000B202C">
        <w:rPr>
          <w:rFonts w:eastAsia="ＭＳ 明朝" w:hint="eastAsia"/>
          <w:color w:val="000000" w:themeColor="text1"/>
          <w:sz w:val="24"/>
          <w:lang w:eastAsia="ja-JP"/>
        </w:rPr>
        <w:t>Nihonbashi</w:t>
      </w:r>
      <w:proofErr w:type="spellEnd"/>
      <w:r w:rsidR="00BB7741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 Life Science Center, Room</w:t>
      </w:r>
      <w:r w:rsidR="0087656F" w:rsidRPr="000B202C">
        <w:rPr>
          <w:rFonts w:eastAsia="ＭＳ 明朝" w:hint="eastAsia"/>
          <w:color w:val="000000" w:themeColor="text1"/>
          <w:sz w:val="24"/>
          <w:lang w:eastAsia="ja-JP"/>
        </w:rPr>
        <w:t>1004</w:t>
      </w:r>
      <w:r w:rsidR="00A378BE" w:rsidRPr="000B202C">
        <w:rPr>
          <w:rFonts w:eastAsia="ＭＳ 明朝" w:hint="eastAsia"/>
          <w:color w:val="000000" w:themeColor="text1"/>
          <w:sz w:val="24"/>
          <w:lang w:eastAsia="ja-JP"/>
        </w:rPr>
        <w:t xml:space="preserve"> [10F] </w:t>
      </w:r>
      <w:r w:rsidR="00AD0C1C" w:rsidRPr="000B202C">
        <w:rPr>
          <w:rFonts w:hint="eastAsia"/>
          <w:color w:val="000000" w:themeColor="text1"/>
          <w:sz w:val="24"/>
          <w:szCs w:val="24"/>
        </w:rPr>
        <w:t>)</w:t>
      </w:r>
    </w:p>
    <w:p w:rsidR="00543E5F" w:rsidRPr="000B202C" w:rsidRDefault="00543E5F" w:rsidP="00543E5F">
      <w:pPr>
        <w:jc w:val="left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0B202C">
        <w:rPr>
          <w:rFonts w:hint="eastAsia"/>
          <w:color w:val="000000" w:themeColor="text1"/>
          <w:sz w:val="24"/>
          <w:szCs w:val="24"/>
        </w:rPr>
        <w:t xml:space="preserve">    * Master of Ceremony: </w:t>
      </w:r>
      <w:r w:rsidR="00BB7741" w:rsidRPr="000B202C">
        <w:rPr>
          <w:rFonts w:eastAsia="ＭＳ 明朝" w:hint="eastAsia"/>
          <w:color w:val="000000" w:themeColor="text1"/>
          <w:sz w:val="24"/>
          <w:szCs w:val="24"/>
          <w:lang w:eastAsia="ja-JP"/>
        </w:rPr>
        <w:t>TBD, JFMDA</w:t>
      </w:r>
    </w:p>
    <w:tbl>
      <w:tblPr>
        <w:tblStyle w:val="a4"/>
        <w:tblW w:w="9253" w:type="dxa"/>
        <w:tblLayout w:type="fixed"/>
        <w:tblLook w:val="04A0" w:firstRow="1" w:lastRow="0" w:firstColumn="1" w:lastColumn="0" w:noHBand="0" w:noVBand="1"/>
      </w:tblPr>
      <w:tblGrid>
        <w:gridCol w:w="817"/>
        <w:gridCol w:w="6959"/>
        <w:gridCol w:w="1477"/>
      </w:tblGrid>
      <w:tr w:rsidR="000B202C" w:rsidRPr="000B202C" w:rsidTr="00902B49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417B0" w:rsidRPr="000B202C" w:rsidRDefault="00A417B0" w:rsidP="00A41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59" w:type="dxa"/>
            <w:tcBorders>
              <w:top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417B0" w:rsidRPr="000B202C" w:rsidRDefault="00A417B0" w:rsidP="00E663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477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17B0" w:rsidRPr="000B202C" w:rsidRDefault="00A417B0" w:rsidP="00A41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0B202C" w:rsidRPr="000B202C" w:rsidTr="00902B49">
        <w:trPr>
          <w:trHeight w:val="454"/>
        </w:trPr>
        <w:tc>
          <w:tcPr>
            <w:tcW w:w="9253" w:type="dxa"/>
            <w:gridSpan w:val="3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7B0" w:rsidRPr="000B202C" w:rsidRDefault="00A417B0" w:rsidP="00A417B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202C">
              <w:rPr>
                <w:rFonts w:ascii="Batang" w:eastAsia="Batang" w:hAnsi="Batang" w:cs="Batang" w:hint="eastAsia"/>
                <w:color w:val="000000" w:themeColor="text1"/>
                <w:sz w:val="24"/>
                <w:szCs w:val="24"/>
              </w:rPr>
              <w:t>▶</w:t>
            </w:r>
            <w:r w:rsidRPr="000B202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Medical device Regulatory Session</w:t>
            </w:r>
          </w:p>
        </w:tc>
      </w:tr>
      <w:tr w:rsidR="000B202C" w:rsidRPr="000B202C" w:rsidTr="00AD0C1C">
        <w:trPr>
          <w:trHeight w:val="454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A417B0" w:rsidRPr="000B202C" w:rsidRDefault="00A417B0" w:rsidP="00617A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13:</w:t>
            </w:r>
            <w:r w:rsidR="00617AD4"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0-1</w:t>
            </w:r>
            <w:r w:rsidR="00AD0C1C" w:rsidRPr="000B202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A417B0" w:rsidRPr="000B202C" w:rsidRDefault="005D18D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Part </w:t>
            </w:r>
            <w:r w:rsidR="008B5740"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IV</w:t>
            </w: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16AAF" w:rsidRPr="000B202C">
              <w:rPr>
                <w:b/>
                <w:color w:val="000000" w:themeColor="text1"/>
                <w:sz w:val="24"/>
                <w:szCs w:val="24"/>
              </w:rPr>
              <w:t>Updated Regulatory Strategies for Innovative Medical Devices</w:t>
            </w:r>
          </w:p>
        </w:tc>
      </w:tr>
      <w:tr w:rsidR="000B202C" w:rsidRPr="000B202C" w:rsidTr="00126EB0">
        <w:trPr>
          <w:trHeight w:val="688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76719D" w:rsidRPr="000B202C" w:rsidRDefault="0076719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D60888" w:rsidRDefault="0076719D" w:rsidP="0087656F">
            <w:pPr>
              <w:ind w:left="317" w:hangingChars="165" w:hanging="317"/>
              <w:jc w:val="left"/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* Moderator: [</w:t>
            </w:r>
            <w:r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Japan</w:t>
            </w:r>
            <w:r w:rsidRPr="000B202C">
              <w:rPr>
                <w:color w:val="000000" w:themeColor="text1"/>
                <w:spacing w:val="-24"/>
                <w:sz w:val="24"/>
                <w:szCs w:val="24"/>
              </w:rPr>
              <w:t>]</w:t>
            </w: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="00FE523D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PMDA</w:t>
            </w:r>
            <w:r w:rsidR="0088137B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;</w:t>
            </w:r>
            <w:r w:rsidR="006827B7" w:rsidRPr="000B202C">
              <w:rPr>
                <w:rFonts w:eastAsia="ＭＳ 明朝" w:hint="eastAsia"/>
                <w:color w:val="000000" w:themeColor="text1"/>
                <w:spacing w:val="-10"/>
                <w:sz w:val="24"/>
                <w:szCs w:val="24"/>
                <w:lang w:eastAsia="ja-JP"/>
              </w:rPr>
              <w:t xml:space="preserve">, </w:t>
            </w:r>
            <w:r w:rsidR="00D60888"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  <w:t xml:space="preserve">Dr. </w:t>
            </w:r>
            <w:proofErr w:type="spellStart"/>
            <w:r w:rsidR="00D60888"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  <w:t>Madoka</w:t>
            </w:r>
            <w:proofErr w:type="spellEnd"/>
            <w:r w:rsidR="00D60888"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  <w:t xml:space="preserve"> Murakami, </w:t>
            </w:r>
          </w:p>
          <w:p w:rsidR="0076719D" w:rsidRPr="000B202C" w:rsidRDefault="00D60888" w:rsidP="0087656F">
            <w:pPr>
              <w:ind w:left="363" w:hangingChars="165" w:hanging="363"/>
              <w:jc w:val="left"/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  <w:t>Unit Chief, Office of International Programs, PMDA</w:t>
            </w:r>
          </w:p>
          <w:p w:rsidR="0076719D" w:rsidRPr="00D60888" w:rsidRDefault="0076719D" w:rsidP="0076719D">
            <w:pPr>
              <w:rPr>
                <w:rFonts w:eastAsia="ＭＳ 明朝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  <w:p w:rsidR="00E8003F" w:rsidRDefault="0076719D" w:rsidP="00E8003F">
            <w:pPr>
              <w:ind w:left="120" w:hangingChars="50" w:hanging="12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="00E8003F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Promotion of next generation medical device </w:t>
            </w:r>
          </w:p>
          <w:p w:rsidR="0076719D" w:rsidRPr="000B202C" w:rsidRDefault="00E8003F" w:rsidP="000B202C">
            <w:pPr>
              <w:ind w:leftChars="50" w:left="100" w:firstLineChars="100" w:firstLine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evaluation in Japan</w:t>
            </w:r>
          </w:p>
          <w:p w:rsidR="0076719D" w:rsidRPr="000B202C" w:rsidRDefault="0076719D" w:rsidP="000B202C">
            <w:pPr>
              <w:ind w:leftChars="180" w:left="458" w:hangingChars="41" w:hanging="98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[Japan] </w:t>
            </w:r>
            <w:r w:rsidR="00FE523D" w:rsidRPr="000B202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M</w:t>
            </w:r>
            <w:r w:rsidR="00FE523D" w:rsidRPr="000B202C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s</w:t>
            </w:r>
            <w:r w:rsidR="00FE523D" w:rsidRPr="000B202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="00FE523D" w:rsidRPr="000B202C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Yumiko Aoyagi</w:t>
            </w:r>
            <w:r w:rsidR="00FE523D" w:rsidRPr="000B202C">
              <w:rPr>
                <w:rFonts w:eastAsia="ＭＳ 明朝" w:hint="eastAsia"/>
                <w:color w:val="000000" w:themeColor="text1"/>
                <w:spacing w:val="-10"/>
                <w:sz w:val="24"/>
                <w:szCs w:val="24"/>
                <w:lang w:eastAsia="ja-JP"/>
              </w:rPr>
              <w:t>,</w:t>
            </w:r>
            <w:r w:rsidR="0088137B" w:rsidRPr="000B202C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 Deputy Director, Medical Device Evaluation Division, Pharmaceutical Safety and Environmental Health Bureau</w:t>
            </w:r>
          </w:p>
          <w:p w:rsidR="0076719D" w:rsidRPr="000B202C" w:rsidRDefault="0076719D" w:rsidP="0076719D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88137B" w:rsidRPr="000B202C" w:rsidRDefault="0076719D" w:rsidP="00C82BC6">
            <w:pPr>
              <w:ind w:left="317" w:hangingChars="132" w:hanging="317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Regulatory innovation for new tech-applied medical </w:t>
            </w:r>
          </w:p>
          <w:p w:rsidR="0076719D" w:rsidRPr="000B202C" w:rsidRDefault="00D16AAF" w:rsidP="000B202C">
            <w:pPr>
              <w:ind w:leftChars="100" w:left="200" w:firstLineChars="50" w:firstLine="12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devices in Korea</w:t>
            </w:r>
          </w:p>
          <w:p w:rsidR="000B202C" w:rsidRDefault="0076719D" w:rsidP="000B202C">
            <w:pPr>
              <w:ind w:leftChars="141" w:left="282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[Korea] MFDS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Mr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Myungsoo</w:t>
            </w:r>
            <w:proofErr w:type="spellEnd"/>
            <w:r w:rsidR="00D16AAF" w:rsidRPr="000B20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Ahn</w:t>
            </w:r>
            <w:proofErr w:type="spellEnd"/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,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Deputy Director</w:t>
            </w:r>
            <w:r w:rsidR="00C82BC6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, </w:t>
            </w:r>
          </w:p>
          <w:p w:rsidR="00C82BC6" w:rsidRPr="000B202C" w:rsidRDefault="00C82BC6" w:rsidP="000B202C">
            <w:pPr>
              <w:ind w:leftChars="141" w:left="282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color w:val="000000" w:themeColor="text1"/>
                <w:sz w:val="24"/>
                <w:szCs w:val="24"/>
              </w:rPr>
              <w:t>Medical Devices Policy Division,</w:t>
            </w:r>
          </w:p>
          <w:p w:rsidR="0076719D" w:rsidRPr="000B202C" w:rsidRDefault="0076719D" w:rsidP="0076719D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76719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Industry perspectives in Japan</w:t>
            </w:r>
          </w:p>
          <w:p w:rsidR="00FE523D" w:rsidRPr="000B202C" w:rsidRDefault="0076719D" w:rsidP="00FE523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[Japan] JFMDA</w:t>
            </w:r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: Mr. Yoshiaki </w:t>
            </w:r>
            <w:proofErr w:type="spellStart"/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Nagasawa</w:t>
            </w:r>
            <w:proofErr w:type="spellEnd"/>
            <w:r w:rsidR="00FE523D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</w:p>
          <w:p w:rsidR="0076719D" w:rsidRPr="000B202C" w:rsidRDefault="00FE523D" w:rsidP="000B202C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Chairman of QMS Committee</w:t>
            </w:r>
          </w:p>
          <w:p w:rsidR="0076719D" w:rsidRPr="000B202C" w:rsidRDefault="0076719D" w:rsidP="0076719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C82BC6">
            <w:pPr>
              <w:ind w:left="317" w:hangingChars="132" w:hanging="317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(4) </w:t>
            </w:r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Patient Specific Medical Device Based on 3D Printing Technology</w:t>
            </w:r>
          </w:p>
          <w:p w:rsidR="0076719D" w:rsidRPr="000B202C" w:rsidRDefault="0076719D" w:rsidP="00C82BC6">
            <w:pPr>
              <w:ind w:left="458" w:hangingChars="191" w:hanging="458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 [Korea] KMDIA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Mr. Jun Young Lim, 3D innovation Center Manager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CGbio</w:t>
            </w:r>
            <w:proofErr w:type="spellEnd"/>
            <w:r w:rsidR="00D16AAF" w:rsidRPr="000B202C">
              <w:rPr>
                <w:color w:val="000000" w:themeColor="text1"/>
                <w:sz w:val="24"/>
                <w:szCs w:val="24"/>
              </w:rPr>
              <w:t>)</w:t>
            </w:r>
          </w:p>
          <w:p w:rsidR="0076719D" w:rsidRPr="000B202C" w:rsidRDefault="0076719D" w:rsidP="0076719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76719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(5) Panel Discussion</w:t>
            </w:r>
          </w:p>
        </w:tc>
        <w:tc>
          <w:tcPr>
            <w:tcW w:w="1477" w:type="dxa"/>
            <w:tcBorders>
              <w:top w:val="dotted" w:sz="4" w:space="0" w:color="auto"/>
              <w:right w:val="single" w:sz="12" w:space="0" w:color="auto"/>
            </w:tcBorders>
          </w:tcPr>
          <w:p w:rsidR="0076719D" w:rsidRPr="000B202C" w:rsidRDefault="0076719D" w:rsidP="0076719D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26EB0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26E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10 min</w:t>
            </w:r>
          </w:p>
        </w:tc>
      </w:tr>
      <w:tr w:rsidR="000B202C" w:rsidRPr="000B202C" w:rsidTr="00902B49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17B0" w:rsidRPr="000B202C" w:rsidRDefault="0086096A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AD0C1C" w:rsidRPr="000B202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0-1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0B202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9" w:type="dxa"/>
            <w:tcBorders>
              <w:bottom w:val="single" w:sz="4" w:space="0" w:color="auto"/>
            </w:tcBorders>
            <w:vAlign w:val="center"/>
          </w:tcPr>
          <w:p w:rsidR="00A417B0" w:rsidRPr="000B202C" w:rsidRDefault="0086096A" w:rsidP="008609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Tea/Coffee Break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17B0" w:rsidRPr="000B202C" w:rsidRDefault="0086096A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</w:tc>
      </w:tr>
      <w:tr w:rsidR="000B202C" w:rsidRPr="000B202C" w:rsidTr="00902B49">
        <w:trPr>
          <w:trHeight w:val="454"/>
        </w:trPr>
        <w:tc>
          <w:tcPr>
            <w:tcW w:w="9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096A" w:rsidRPr="000B202C" w:rsidRDefault="0086096A" w:rsidP="0086096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202C">
              <w:rPr>
                <w:rFonts w:ascii="Batang" w:eastAsia="Batang" w:hAnsi="Batang" w:cs="Batang" w:hint="eastAsia"/>
                <w:color w:val="000000" w:themeColor="text1"/>
                <w:sz w:val="24"/>
                <w:szCs w:val="24"/>
              </w:rPr>
              <w:t>▶</w:t>
            </w:r>
            <w:r w:rsidRPr="000B202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Medical Device </w:t>
            </w:r>
            <w:r w:rsidRPr="000B202C">
              <w:rPr>
                <w:rFonts w:asciiTheme="majorHAnsi" w:hAnsiTheme="majorHAnsi" w:hint="eastAsia"/>
                <w:color w:val="000000" w:themeColor="text1"/>
                <w:sz w:val="24"/>
                <w:szCs w:val="24"/>
              </w:rPr>
              <w:t>Industry</w:t>
            </w:r>
            <w:r w:rsidRPr="000B202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Session</w:t>
            </w:r>
          </w:p>
        </w:tc>
      </w:tr>
      <w:tr w:rsidR="000B202C" w:rsidRPr="000B202C" w:rsidTr="00133EC3">
        <w:trPr>
          <w:trHeight w:val="511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1E51C3" w:rsidRPr="000B202C" w:rsidRDefault="001E51C3" w:rsidP="007A6D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14:50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-16:50</w:t>
            </w:r>
          </w:p>
        </w:tc>
        <w:tc>
          <w:tcPr>
            <w:tcW w:w="8436" w:type="dxa"/>
            <w:gridSpan w:val="2"/>
            <w:tcBorders>
              <w:bottom w:val="dotted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E51C3" w:rsidRPr="000B202C" w:rsidRDefault="008B5740" w:rsidP="00B959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Part V</w:t>
            </w:r>
            <w:r w:rsidR="00543E5F" w:rsidRPr="000B202C">
              <w:rPr>
                <w:rFonts w:hint="eastAsia"/>
                <w:b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.</w:t>
            </w:r>
            <w:r w:rsidR="001E51C3"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Business Trend of Medical Device Industry</w:t>
            </w:r>
          </w:p>
        </w:tc>
      </w:tr>
      <w:tr w:rsidR="000B202C" w:rsidRPr="000B202C" w:rsidTr="00133EC3">
        <w:trPr>
          <w:trHeight w:val="410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76719D" w:rsidRPr="000B202C" w:rsidRDefault="0076719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nil"/>
              <w:right w:val="single" w:sz="4" w:space="0" w:color="auto"/>
            </w:tcBorders>
          </w:tcPr>
          <w:p w:rsidR="0088137B" w:rsidRPr="000B202C" w:rsidRDefault="0076719D" w:rsidP="0088137B">
            <w:pPr>
              <w:ind w:left="96" w:hangingChars="50" w:hanging="96"/>
              <w:jc w:val="left"/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* Moderator: [</w:t>
            </w:r>
            <w:r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Japan</w:t>
            </w:r>
            <w:r w:rsidRPr="000B202C">
              <w:rPr>
                <w:color w:val="000000" w:themeColor="text1"/>
                <w:spacing w:val="-24"/>
                <w:sz w:val="24"/>
                <w:szCs w:val="24"/>
              </w:rPr>
              <w:t>]</w:t>
            </w:r>
            <w:r w:rsidRPr="000B202C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="000B5AE2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f</w:t>
            </w:r>
            <w:r w:rsidR="0088137B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 xml:space="preserve"> JFMDA Mr. Koji </w:t>
            </w:r>
            <w:proofErr w:type="spellStart"/>
            <w:r w:rsidR="0088137B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Sekiguchi</w:t>
            </w:r>
            <w:proofErr w:type="spellEnd"/>
            <w:r w:rsidR="0088137B"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,</w:t>
            </w:r>
          </w:p>
          <w:p w:rsidR="0088137B" w:rsidRPr="000B202C" w:rsidRDefault="0088137B" w:rsidP="0088137B">
            <w:pPr>
              <w:ind w:left="96"/>
              <w:jc w:val="left"/>
              <w:rPr>
                <w:rFonts w:eastAsia="ＭＳ 明朝"/>
                <w:color w:val="000000" w:themeColor="text1"/>
                <w:spacing w:val="-24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pacing w:val="-24"/>
                <w:sz w:val="24"/>
                <w:szCs w:val="24"/>
                <w:lang w:eastAsia="ja-JP"/>
              </w:rPr>
              <w:t>Chairman of International Policy&amp; Strategy Committee</w:t>
            </w:r>
          </w:p>
          <w:p w:rsidR="00133EC3" w:rsidRPr="000B202C" w:rsidRDefault="00133EC3" w:rsidP="000B202C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33EC3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Industry perspective in Japan</w:t>
            </w:r>
            <w:r w:rsidR="00133EC3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(1)</w:t>
            </w:r>
          </w:p>
          <w:p w:rsidR="0088137B" w:rsidRPr="000B202C" w:rsidRDefault="0076719D" w:rsidP="0088137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[Japan] JFMDA</w:t>
            </w:r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: Mr. </w:t>
            </w:r>
            <w:proofErr w:type="spellStart"/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Chikashi</w:t>
            </w:r>
            <w:proofErr w:type="spellEnd"/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Mikami</w:t>
            </w:r>
            <w:proofErr w:type="spellEnd"/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, Chairman of </w:t>
            </w:r>
          </w:p>
          <w:p w:rsidR="0088137B" w:rsidRPr="000B202C" w:rsidRDefault="0088137B" w:rsidP="000B202C">
            <w:pPr>
              <w:spacing w:line="360" w:lineRule="auto"/>
              <w:ind w:firstLineChars="100" w:firstLine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UDI Committee</w:t>
            </w:r>
          </w:p>
          <w:p w:rsidR="0076719D" w:rsidRPr="000B202C" w:rsidRDefault="0076719D" w:rsidP="000B202C">
            <w:pPr>
              <w:spacing w:line="360" w:lineRule="auto"/>
              <w:ind w:firstLineChars="100" w:firstLine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D16AAF" w:rsidRPr="000B202C" w:rsidRDefault="0076719D" w:rsidP="00133EC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(2) </w:t>
            </w:r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Korea UDI Introduction with industry perspective</w:t>
            </w:r>
          </w:p>
          <w:p w:rsidR="0088137B" w:rsidRPr="000B202C" w:rsidRDefault="0076719D" w:rsidP="000B202C">
            <w:pPr>
              <w:spacing w:line="360" w:lineRule="auto"/>
              <w:ind w:firstLineChars="100" w:firstLine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[Korea] KMDIA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Ms. </w:t>
            </w:r>
            <w:proofErr w:type="spellStart"/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Myoung</w:t>
            </w:r>
            <w:proofErr w:type="spellEnd"/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Shim Kim, </w:t>
            </w:r>
            <w:proofErr w:type="spellStart"/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Sr</w:t>
            </w:r>
            <w:proofErr w:type="spellEnd"/>
            <w:r w:rsidR="00D16AAF"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</w:p>
          <w:p w:rsidR="00D16AAF" w:rsidRPr="000B202C" w:rsidRDefault="00D16AAF" w:rsidP="000B202C">
            <w:pPr>
              <w:spacing w:line="360" w:lineRule="auto"/>
              <w:ind w:firstLineChars="100" w:firstLine="24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RA Manager(</w:t>
            </w:r>
            <w:proofErr w:type="spellStart"/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Johnson&amp;Johnson</w:t>
            </w:r>
            <w:proofErr w:type="spellEnd"/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Medical Korea) </w:t>
            </w:r>
          </w:p>
          <w:p w:rsidR="0088137B" w:rsidRPr="000B202C" w:rsidRDefault="0088137B" w:rsidP="000B202C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133EC3" w:rsidRPr="000B202C" w:rsidRDefault="00133EC3" w:rsidP="00133EC3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3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Industry perspective in Japan (2)</w:t>
            </w:r>
          </w:p>
          <w:p w:rsidR="0088137B" w:rsidRPr="000B202C" w:rsidRDefault="00133EC3" w:rsidP="0088137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[Japan] </w:t>
            </w:r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JFMDA: Mr. Hiroshi Furukawa</w:t>
            </w:r>
          </w:p>
          <w:p w:rsidR="0088137B" w:rsidRPr="000B202C" w:rsidRDefault="0088137B" w:rsidP="0088137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  Head of Medical Device Program WG</w:t>
            </w:r>
          </w:p>
          <w:p w:rsidR="00133EC3" w:rsidRPr="000B202C" w:rsidRDefault="00133EC3" w:rsidP="0088137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D16AAF" w:rsidRPr="000B202C" w:rsidRDefault="00D16AAF" w:rsidP="00D16AA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(4) </w:t>
            </w:r>
            <w:r w:rsidRPr="000B202C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Regulation for Medical Devices Program</w:t>
            </w:r>
          </w:p>
          <w:p w:rsidR="0076719D" w:rsidRPr="000B202C" w:rsidRDefault="00133EC3" w:rsidP="00D16AAF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[Korea] KMDIA</w:t>
            </w:r>
            <w:r w:rsidR="0088137B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:</w:t>
            </w:r>
            <w:r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TBD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76719D" w:rsidRPr="000B202C" w:rsidRDefault="0076719D" w:rsidP="00133EC3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33EC3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33EC3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33EC3" w:rsidRPr="000B202C" w:rsidRDefault="00133EC3" w:rsidP="00133EC3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126EB0" w:rsidRDefault="00126EB0" w:rsidP="00133EC3">
            <w:pPr>
              <w:rPr>
                <w:color w:val="000000" w:themeColor="text1"/>
                <w:sz w:val="24"/>
                <w:szCs w:val="24"/>
              </w:rPr>
            </w:pPr>
          </w:p>
          <w:p w:rsidR="0076719D" w:rsidRPr="000B202C" w:rsidRDefault="0076719D" w:rsidP="00133EC3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0B202C" w:rsidRPr="000B202C" w:rsidTr="001E51C3">
        <w:trPr>
          <w:trHeight w:val="454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32064D" w:rsidRPr="000B202C" w:rsidRDefault="0032064D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  <w:r w:rsidRPr="000B202C">
              <w:rPr>
                <w:color w:val="000000" w:themeColor="text1"/>
                <w:sz w:val="24"/>
                <w:szCs w:val="24"/>
              </w:rPr>
              <w:t>: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0B202C">
              <w:rPr>
                <w:color w:val="000000" w:themeColor="text1"/>
                <w:sz w:val="24"/>
                <w:szCs w:val="24"/>
              </w:rPr>
              <w:t>0-17:</w:t>
            </w: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0B202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2064D" w:rsidRPr="000B202C" w:rsidRDefault="0032064D" w:rsidP="00A41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b/>
                <w:color w:val="000000" w:themeColor="text1"/>
                <w:sz w:val="24"/>
                <w:szCs w:val="24"/>
              </w:rPr>
              <w:t>Closing Remarks</w:t>
            </w:r>
          </w:p>
        </w:tc>
      </w:tr>
      <w:tr w:rsidR="000B202C" w:rsidRPr="000B202C" w:rsidTr="001A6A54">
        <w:trPr>
          <w:trHeight w:val="454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32064D" w:rsidRPr="000B202C" w:rsidRDefault="0032064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nil"/>
            </w:tcBorders>
            <w:vAlign w:val="center"/>
          </w:tcPr>
          <w:p w:rsidR="0032064D" w:rsidRPr="000B202C" w:rsidRDefault="0032064D" w:rsidP="000B202C">
            <w:pPr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(1) [Korea] MFDS:</w:t>
            </w:r>
            <w:r w:rsidR="00D16AAF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Mr</w:t>
            </w:r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Myungsoo</w:t>
            </w:r>
            <w:proofErr w:type="spellEnd"/>
            <w:r w:rsidR="00D16AAF" w:rsidRPr="000B20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6AAF" w:rsidRPr="000B202C">
              <w:rPr>
                <w:color w:val="000000" w:themeColor="text1"/>
                <w:sz w:val="24"/>
                <w:szCs w:val="24"/>
              </w:rPr>
              <w:t>Ahn</w:t>
            </w:r>
            <w:proofErr w:type="spellEnd"/>
            <w:r w:rsidR="00D16AAF"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, </w:t>
            </w:r>
            <w:r w:rsidR="00D16AAF" w:rsidRPr="000B202C">
              <w:rPr>
                <w:color w:val="000000" w:themeColor="text1"/>
                <w:sz w:val="24"/>
                <w:szCs w:val="24"/>
              </w:rPr>
              <w:t>Deputy Director</w:t>
            </w:r>
          </w:p>
        </w:tc>
        <w:tc>
          <w:tcPr>
            <w:tcW w:w="1477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2064D" w:rsidRPr="000B202C" w:rsidRDefault="0032064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  <w:tr w:rsidR="000B202C" w:rsidRPr="000B202C" w:rsidTr="001A6A54">
        <w:trPr>
          <w:trHeight w:val="454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32064D" w:rsidRPr="000B202C" w:rsidRDefault="0032064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nil"/>
              <w:bottom w:val="single" w:sz="4" w:space="0" w:color="auto"/>
            </w:tcBorders>
            <w:vAlign w:val="center"/>
          </w:tcPr>
          <w:p w:rsidR="00126EB0" w:rsidRDefault="0032064D" w:rsidP="00B820D4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 xml:space="preserve">(2) [Japan] </w:t>
            </w:r>
            <w:r w:rsidR="00B820D4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PMDA</w:t>
            </w:r>
            <w:r w:rsidR="00353E85" w:rsidRPr="000B202C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353E85" w:rsidRPr="000B202C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D60888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Ms. Mari </w:t>
            </w:r>
            <w:proofErr w:type="spellStart"/>
            <w:r w:rsidR="00D60888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Shirotani</w:t>
            </w:r>
            <w:proofErr w:type="spellEnd"/>
            <w:r w:rsidR="00D60888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,</w:t>
            </w:r>
          </w:p>
          <w:p w:rsidR="0032064D" w:rsidRPr="000B202C" w:rsidRDefault="00D60888" w:rsidP="00B820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Deputy Director, Office of International Programs, PMDA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2064D" w:rsidRPr="000B202C" w:rsidRDefault="0032064D" w:rsidP="00A41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202C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</w:tbl>
    <w:p w:rsidR="00913503" w:rsidRPr="000B202C" w:rsidRDefault="00543E5F" w:rsidP="00543E5F">
      <w:pPr>
        <w:rPr>
          <w:color w:val="000000" w:themeColor="text1"/>
          <w:sz w:val="24"/>
          <w:szCs w:val="24"/>
        </w:rPr>
      </w:pPr>
      <w:r w:rsidRPr="000B202C">
        <w:rPr>
          <w:rFonts w:hint="eastAsia"/>
          <w:color w:val="000000" w:themeColor="text1"/>
          <w:sz w:val="24"/>
          <w:szCs w:val="24"/>
        </w:rPr>
        <w:t>* In an each time of presentation in Part V, there is Q&amp;A time for 10 minutes.</w:t>
      </w:r>
    </w:p>
    <w:sectPr w:rsidR="00913503" w:rsidRPr="000B202C" w:rsidSect="00E32C1F">
      <w:headerReference w:type="first" r:id="rId8"/>
      <w:pgSz w:w="11906" w:h="16838"/>
      <w:pgMar w:top="1247" w:right="1440" w:bottom="1247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7D" w:rsidRDefault="005F797D" w:rsidP="00E252A3">
      <w:pPr>
        <w:spacing w:after="0" w:line="240" w:lineRule="auto"/>
      </w:pPr>
      <w:r>
        <w:separator/>
      </w:r>
    </w:p>
  </w:endnote>
  <w:endnote w:type="continuationSeparator" w:id="0">
    <w:p w:rsidR="005F797D" w:rsidRDefault="005F797D" w:rsidP="00E2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7D" w:rsidRDefault="005F797D" w:rsidP="00E252A3">
      <w:pPr>
        <w:spacing w:after="0" w:line="240" w:lineRule="auto"/>
      </w:pPr>
      <w:r>
        <w:separator/>
      </w:r>
    </w:p>
  </w:footnote>
  <w:footnote w:type="continuationSeparator" w:id="0">
    <w:p w:rsidR="005F797D" w:rsidRDefault="005F797D" w:rsidP="00E2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1F" w:rsidRPr="00E32C1F" w:rsidRDefault="00E32C1F" w:rsidP="00E32C1F">
    <w:pPr>
      <w:pStyle w:val="a5"/>
      <w:ind w:right="200"/>
      <w:jc w:val="right"/>
      <w:rPr>
        <w:bdr w:val="single" w:sz="4" w:space="0" w:color="auto"/>
      </w:rPr>
    </w:pPr>
    <w:r w:rsidRPr="00E32C1F">
      <w:rPr>
        <w:rFonts w:ascii="ＭＳ 明朝" w:eastAsia="ＭＳ 明朝" w:hAnsi="ＭＳ 明朝"/>
        <w:bdr w:val="single" w:sz="4" w:space="0" w:color="auto"/>
        <w:lang w:eastAsia="ja-JP"/>
      </w:rPr>
      <w:t>別添</w:t>
    </w:r>
    <w:r w:rsidRPr="00E32C1F">
      <w:rPr>
        <w:rFonts w:ascii="ＭＳ 明朝" w:eastAsia="ＭＳ 明朝" w:hAnsi="ＭＳ 明朝" w:hint="eastAsia"/>
        <w:bdr w:val="single" w:sz="4" w:space="0" w:color="auto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B52"/>
    <w:multiLevelType w:val="hybridMultilevel"/>
    <w:tmpl w:val="C29EE2D6"/>
    <w:lvl w:ilvl="0" w:tplc="3E4AE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E66"/>
    <w:multiLevelType w:val="hybridMultilevel"/>
    <w:tmpl w:val="1B50410A"/>
    <w:lvl w:ilvl="0" w:tplc="705E62B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693"/>
    <w:multiLevelType w:val="hybridMultilevel"/>
    <w:tmpl w:val="0498A66E"/>
    <w:lvl w:ilvl="0" w:tplc="DEBE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5C82"/>
    <w:multiLevelType w:val="hybridMultilevel"/>
    <w:tmpl w:val="425C2482"/>
    <w:lvl w:ilvl="0" w:tplc="F17CC768">
      <w:start w:val="1"/>
      <w:numFmt w:val="bullet"/>
      <w:lvlText w:val="∙"/>
      <w:lvlJc w:val="left"/>
      <w:pPr>
        <w:ind w:left="800" w:hanging="400"/>
      </w:pPr>
      <w:rPr>
        <w:rFonts w:ascii="ＭＳ ゴシック" w:eastAsia="ＭＳ ゴシック" w:hAnsi="ＭＳ ゴシック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1F439B"/>
    <w:multiLevelType w:val="hybridMultilevel"/>
    <w:tmpl w:val="DA5C976E"/>
    <w:lvl w:ilvl="0" w:tplc="04090003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5" w15:restartNumberingAfterBreak="0">
    <w:nsid w:val="4A8A5D07"/>
    <w:multiLevelType w:val="hybridMultilevel"/>
    <w:tmpl w:val="1EF889B2"/>
    <w:lvl w:ilvl="0" w:tplc="CE447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07AD"/>
    <w:multiLevelType w:val="hybridMultilevel"/>
    <w:tmpl w:val="2E68BA32"/>
    <w:lvl w:ilvl="0" w:tplc="991C59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683C"/>
    <w:multiLevelType w:val="hybridMultilevel"/>
    <w:tmpl w:val="3D5C7262"/>
    <w:lvl w:ilvl="0" w:tplc="D2848E6C">
      <w:start w:val="3"/>
      <w:numFmt w:val="bullet"/>
      <w:lvlText w:val="-"/>
      <w:lvlJc w:val="left"/>
      <w:pPr>
        <w:ind w:left="60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26"/>
    <w:rsid w:val="00006D95"/>
    <w:rsid w:val="0002311C"/>
    <w:rsid w:val="00025151"/>
    <w:rsid w:val="00027D08"/>
    <w:rsid w:val="00031E11"/>
    <w:rsid w:val="00035665"/>
    <w:rsid w:val="00056E77"/>
    <w:rsid w:val="0006321F"/>
    <w:rsid w:val="0007558E"/>
    <w:rsid w:val="00084DAE"/>
    <w:rsid w:val="0009786F"/>
    <w:rsid w:val="00097DAD"/>
    <w:rsid w:val="000A2203"/>
    <w:rsid w:val="000B202C"/>
    <w:rsid w:val="000B31D4"/>
    <w:rsid w:val="000B5808"/>
    <w:rsid w:val="000B5AE2"/>
    <w:rsid w:val="000C7A5A"/>
    <w:rsid w:val="000D370A"/>
    <w:rsid w:val="000E1EE8"/>
    <w:rsid w:val="0010330F"/>
    <w:rsid w:val="001126B1"/>
    <w:rsid w:val="00113EB1"/>
    <w:rsid w:val="0011489D"/>
    <w:rsid w:val="0011640D"/>
    <w:rsid w:val="00126EB0"/>
    <w:rsid w:val="00133EC3"/>
    <w:rsid w:val="0013536B"/>
    <w:rsid w:val="00145AC6"/>
    <w:rsid w:val="00147B86"/>
    <w:rsid w:val="0015277F"/>
    <w:rsid w:val="001528C6"/>
    <w:rsid w:val="00152F39"/>
    <w:rsid w:val="00164811"/>
    <w:rsid w:val="00175EF0"/>
    <w:rsid w:val="001815C9"/>
    <w:rsid w:val="001837FD"/>
    <w:rsid w:val="001A150D"/>
    <w:rsid w:val="001A6A54"/>
    <w:rsid w:val="001A73CB"/>
    <w:rsid w:val="001B104E"/>
    <w:rsid w:val="001E2DAF"/>
    <w:rsid w:val="001E4F55"/>
    <w:rsid w:val="001E51C3"/>
    <w:rsid w:val="001F6C9B"/>
    <w:rsid w:val="00241360"/>
    <w:rsid w:val="00262541"/>
    <w:rsid w:val="002643C2"/>
    <w:rsid w:val="00276D09"/>
    <w:rsid w:val="00281678"/>
    <w:rsid w:val="00291C1C"/>
    <w:rsid w:val="00293FCF"/>
    <w:rsid w:val="002D057B"/>
    <w:rsid w:val="002D384D"/>
    <w:rsid w:val="002F5081"/>
    <w:rsid w:val="00302819"/>
    <w:rsid w:val="003038CD"/>
    <w:rsid w:val="0030477A"/>
    <w:rsid w:val="0030699C"/>
    <w:rsid w:val="0032064D"/>
    <w:rsid w:val="00322E93"/>
    <w:rsid w:val="003235BE"/>
    <w:rsid w:val="003377DC"/>
    <w:rsid w:val="003476AA"/>
    <w:rsid w:val="00347BAE"/>
    <w:rsid w:val="00353E85"/>
    <w:rsid w:val="00364E21"/>
    <w:rsid w:val="00371119"/>
    <w:rsid w:val="00374262"/>
    <w:rsid w:val="00383751"/>
    <w:rsid w:val="00386B78"/>
    <w:rsid w:val="00395FCD"/>
    <w:rsid w:val="003A1C93"/>
    <w:rsid w:val="003D2250"/>
    <w:rsid w:val="003E1013"/>
    <w:rsid w:val="003E7213"/>
    <w:rsid w:val="00400162"/>
    <w:rsid w:val="00414290"/>
    <w:rsid w:val="00416458"/>
    <w:rsid w:val="00433BC4"/>
    <w:rsid w:val="0043726E"/>
    <w:rsid w:val="00444A80"/>
    <w:rsid w:val="00472060"/>
    <w:rsid w:val="004812E1"/>
    <w:rsid w:val="004E317A"/>
    <w:rsid w:val="00503CD7"/>
    <w:rsid w:val="00520C46"/>
    <w:rsid w:val="00532274"/>
    <w:rsid w:val="00543E5F"/>
    <w:rsid w:val="00553629"/>
    <w:rsid w:val="00555863"/>
    <w:rsid w:val="00560948"/>
    <w:rsid w:val="005871FF"/>
    <w:rsid w:val="00597352"/>
    <w:rsid w:val="005A0EC5"/>
    <w:rsid w:val="005A738D"/>
    <w:rsid w:val="005B40BF"/>
    <w:rsid w:val="005B4207"/>
    <w:rsid w:val="005B7B46"/>
    <w:rsid w:val="005C40FE"/>
    <w:rsid w:val="005D18DD"/>
    <w:rsid w:val="005D3C32"/>
    <w:rsid w:val="005E2FCF"/>
    <w:rsid w:val="005F797D"/>
    <w:rsid w:val="00603D6F"/>
    <w:rsid w:val="00617AD4"/>
    <w:rsid w:val="00640961"/>
    <w:rsid w:val="00645DD1"/>
    <w:rsid w:val="006827B7"/>
    <w:rsid w:val="00682972"/>
    <w:rsid w:val="006A7C2B"/>
    <w:rsid w:val="006C4E95"/>
    <w:rsid w:val="006E06B3"/>
    <w:rsid w:val="006E34D5"/>
    <w:rsid w:val="006E45ED"/>
    <w:rsid w:val="0072013E"/>
    <w:rsid w:val="00722353"/>
    <w:rsid w:val="00735853"/>
    <w:rsid w:val="007374D2"/>
    <w:rsid w:val="00742BD1"/>
    <w:rsid w:val="007444F2"/>
    <w:rsid w:val="0074751B"/>
    <w:rsid w:val="007670D6"/>
    <w:rsid w:val="0076719D"/>
    <w:rsid w:val="00783B32"/>
    <w:rsid w:val="00791BA2"/>
    <w:rsid w:val="00793C29"/>
    <w:rsid w:val="007A6DA0"/>
    <w:rsid w:val="007C322B"/>
    <w:rsid w:val="007E22E6"/>
    <w:rsid w:val="007E783D"/>
    <w:rsid w:val="007F5856"/>
    <w:rsid w:val="007F5D28"/>
    <w:rsid w:val="007F7A26"/>
    <w:rsid w:val="007F7DA8"/>
    <w:rsid w:val="00801B7D"/>
    <w:rsid w:val="00810256"/>
    <w:rsid w:val="00815F5A"/>
    <w:rsid w:val="008166AB"/>
    <w:rsid w:val="008216AB"/>
    <w:rsid w:val="00833CBB"/>
    <w:rsid w:val="00840C03"/>
    <w:rsid w:val="00843A8C"/>
    <w:rsid w:val="0086096A"/>
    <w:rsid w:val="00862060"/>
    <w:rsid w:val="00872CB0"/>
    <w:rsid w:val="00875A3B"/>
    <w:rsid w:val="0087656F"/>
    <w:rsid w:val="00876978"/>
    <w:rsid w:val="0088137B"/>
    <w:rsid w:val="00890A3F"/>
    <w:rsid w:val="008B5740"/>
    <w:rsid w:val="008C3207"/>
    <w:rsid w:val="008D0EA3"/>
    <w:rsid w:val="008D1DCE"/>
    <w:rsid w:val="008D7D36"/>
    <w:rsid w:val="008E1DF3"/>
    <w:rsid w:val="00901F9D"/>
    <w:rsid w:val="00902B49"/>
    <w:rsid w:val="00903430"/>
    <w:rsid w:val="009064B7"/>
    <w:rsid w:val="00913503"/>
    <w:rsid w:val="009161BE"/>
    <w:rsid w:val="00921982"/>
    <w:rsid w:val="009235AE"/>
    <w:rsid w:val="00933CA3"/>
    <w:rsid w:val="009369B6"/>
    <w:rsid w:val="0094047C"/>
    <w:rsid w:val="0094742A"/>
    <w:rsid w:val="0095143E"/>
    <w:rsid w:val="009908BA"/>
    <w:rsid w:val="0099185D"/>
    <w:rsid w:val="0099363C"/>
    <w:rsid w:val="009A175B"/>
    <w:rsid w:val="009C0826"/>
    <w:rsid w:val="009E722B"/>
    <w:rsid w:val="009F6D6A"/>
    <w:rsid w:val="009F7A85"/>
    <w:rsid w:val="00A04426"/>
    <w:rsid w:val="00A10A06"/>
    <w:rsid w:val="00A24CD3"/>
    <w:rsid w:val="00A25F70"/>
    <w:rsid w:val="00A378BE"/>
    <w:rsid w:val="00A417B0"/>
    <w:rsid w:val="00A422ED"/>
    <w:rsid w:val="00A53826"/>
    <w:rsid w:val="00A60D99"/>
    <w:rsid w:val="00A643BA"/>
    <w:rsid w:val="00A67450"/>
    <w:rsid w:val="00A70351"/>
    <w:rsid w:val="00A73680"/>
    <w:rsid w:val="00A851E5"/>
    <w:rsid w:val="00AA4351"/>
    <w:rsid w:val="00AA4747"/>
    <w:rsid w:val="00AB36D7"/>
    <w:rsid w:val="00AB4B6C"/>
    <w:rsid w:val="00AB6553"/>
    <w:rsid w:val="00AD0C1C"/>
    <w:rsid w:val="00AE1FEE"/>
    <w:rsid w:val="00AF319D"/>
    <w:rsid w:val="00B172F5"/>
    <w:rsid w:val="00B3193B"/>
    <w:rsid w:val="00B34BAE"/>
    <w:rsid w:val="00B40095"/>
    <w:rsid w:val="00B51D22"/>
    <w:rsid w:val="00B810F2"/>
    <w:rsid w:val="00B820D4"/>
    <w:rsid w:val="00B83F60"/>
    <w:rsid w:val="00B85E79"/>
    <w:rsid w:val="00B8793B"/>
    <w:rsid w:val="00B940A5"/>
    <w:rsid w:val="00B9438B"/>
    <w:rsid w:val="00B9486E"/>
    <w:rsid w:val="00B959C2"/>
    <w:rsid w:val="00BB0EF8"/>
    <w:rsid w:val="00BB1E6D"/>
    <w:rsid w:val="00BB7741"/>
    <w:rsid w:val="00BD5BA7"/>
    <w:rsid w:val="00C0124F"/>
    <w:rsid w:val="00C03E5A"/>
    <w:rsid w:val="00C116A8"/>
    <w:rsid w:val="00C20BAA"/>
    <w:rsid w:val="00C43754"/>
    <w:rsid w:val="00C45B56"/>
    <w:rsid w:val="00C46B95"/>
    <w:rsid w:val="00C47064"/>
    <w:rsid w:val="00C5393E"/>
    <w:rsid w:val="00C53F4C"/>
    <w:rsid w:val="00C57E8A"/>
    <w:rsid w:val="00C61CFE"/>
    <w:rsid w:val="00C74E32"/>
    <w:rsid w:val="00C82BC6"/>
    <w:rsid w:val="00CA2BBA"/>
    <w:rsid w:val="00CA301D"/>
    <w:rsid w:val="00CA7A9D"/>
    <w:rsid w:val="00CC08B2"/>
    <w:rsid w:val="00CC094E"/>
    <w:rsid w:val="00CC32AB"/>
    <w:rsid w:val="00CF0B79"/>
    <w:rsid w:val="00CF585F"/>
    <w:rsid w:val="00D102EF"/>
    <w:rsid w:val="00D16AAF"/>
    <w:rsid w:val="00D20432"/>
    <w:rsid w:val="00D246F3"/>
    <w:rsid w:val="00D271F3"/>
    <w:rsid w:val="00D27326"/>
    <w:rsid w:val="00D33C11"/>
    <w:rsid w:val="00D36597"/>
    <w:rsid w:val="00D47B45"/>
    <w:rsid w:val="00D60888"/>
    <w:rsid w:val="00D609C1"/>
    <w:rsid w:val="00D82951"/>
    <w:rsid w:val="00DB2C65"/>
    <w:rsid w:val="00DB71FF"/>
    <w:rsid w:val="00DC02F3"/>
    <w:rsid w:val="00DC4C9F"/>
    <w:rsid w:val="00DD66EA"/>
    <w:rsid w:val="00DE09E7"/>
    <w:rsid w:val="00DE14CE"/>
    <w:rsid w:val="00DE77C4"/>
    <w:rsid w:val="00DF3A42"/>
    <w:rsid w:val="00E002F8"/>
    <w:rsid w:val="00E24C1F"/>
    <w:rsid w:val="00E252A3"/>
    <w:rsid w:val="00E276C7"/>
    <w:rsid w:val="00E31DAA"/>
    <w:rsid w:val="00E32C1F"/>
    <w:rsid w:val="00E602E5"/>
    <w:rsid w:val="00E63CF1"/>
    <w:rsid w:val="00E66353"/>
    <w:rsid w:val="00E75333"/>
    <w:rsid w:val="00E8003F"/>
    <w:rsid w:val="00E8039D"/>
    <w:rsid w:val="00E91375"/>
    <w:rsid w:val="00E95D48"/>
    <w:rsid w:val="00EA3CA5"/>
    <w:rsid w:val="00EA78AC"/>
    <w:rsid w:val="00EC4039"/>
    <w:rsid w:val="00ED3EFF"/>
    <w:rsid w:val="00ED7542"/>
    <w:rsid w:val="00EE1434"/>
    <w:rsid w:val="00EF06E5"/>
    <w:rsid w:val="00EF43C3"/>
    <w:rsid w:val="00F04983"/>
    <w:rsid w:val="00F137F1"/>
    <w:rsid w:val="00F178C1"/>
    <w:rsid w:val="00F2126D"/>
    <w:rsid w:val="00F22C49"/>
    <w:rsid w:val="00F4120C"/>
    <w:rsid w:val="00F42B5F"/>
    <w:rsid w:val="00F43009"/>
    <w:rsid w:val="00F43A32"/>
    <w:rsid w:val="00F552F3"/>
    <w:rsid w:val="00F56F9B"/>
    <w:rsid w:val="00F619DB"/>
    <w:rsid w:val="00F8208F"/>
    <w:rsid w:val="00FC5E0F"/>
    <w:rsid w:val="00FE25DA"/>
    <w:rsid w:val="00FE4ADE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126C91-D2A6-48AE-88B5-1C863D12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7"/>
    <w:pPr>
      <w:ind w:leftChars="400" w:left="800"/>
    </w:pPr>
  </w:style>
  <w:style w:type="table" w:styleId="a4">
    <w:name w:val="Table Grid"/>
    <w:basedOn w:val="a1"/>
    <w:uiPriority w:val="59"/>
    <w:rsid w:val="0099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2A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2A3"/>
  </w:style>
  <w:style w:type="paragraph" w:styleId="a7">
    <w:name w:val="footer"/>
    <w:basedOn w:val="a"/>
    <w:link w:val="a8"/>
    <w:uiPriority w:val="99"/>
    <w:unhideWhenUsed/>
    <w:rsid w:val="00E252A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2A3"/>
  </w:style>
  <w:style w:type="paragraph" w:styleId="a9">
    <w:name w:val="Balloon Text"/>
    <w:basedOn w:val="a"/>
    <w:link w:val="aa"/>
    <w:uiPriority w:val="99"/>
    <w:semiHidden/>
    <w:unhideWhenUsed/>
    <w:rsid w:val="00C46B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B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72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722B"/>
    <w:pPr>
      <w:spacing w:line="240" w:lineRule="auto"/>
    </w:pPr>
    <w:rPr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E722B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72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722B"/>
    <w:rPr>
      <w:b/>
      <w:bCs/>
      <w:szCs w:val="20"/>
    </w:rPr>
  </w:style>
  <w:style w:type="paragraph" w:styleId="af0">
    <w:name w:val="Revision"/>
    <w:hidden/>
    <w:uiPriority w:val="99"/>
    <w:semiHidden/>
    <w:rsid w:val="00DE09E7"/>
    <w:pPr>
      <w:spacing w:after="0" w:line="240" w:lineRule="auto"/>
      <w:jc w:val="left"/>
    </w:pPr>
  </w:style>
  <w:style w:type="character" w:styleId="af1">
    <w:name w:val="Hyperlink"/>
    <w:basedOn w:val="a0"/>
    <w:uiPriority w:val="99"/>
    <w:semiHidden/>
    <w:unhideWhenUsed/>
    <w:rsid w:val="00682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4">
      <a:majorFont>
        <a:latin typeface="Century"/>
        <a:ea typeface="맑은 고딕"/>
        <a:cs typeface=""/>
      </a:majorFont>
      <a:minorFont>
        <a:latin typeface="Century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C676-26C2-460A-B989-26C3C8AE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MFDS</dc:creator>
  <cp:lastModifiedBy>猿田 紀子(saruta-noriko)</cp:lastModifiedBy>
  <cp:revision>5</cp:revision>
  <cp:lastPrinted>2018-06-15T05:22:00Z</cp:lastPrinted>
  <dcterms:created xsi:type="dcterms:W3CDTF">2018-06-18T07:12:00Z</dcterms:created>
  <dcterms:modified xsi:type="dcterms:W3CDTF">2018-06-18T07:25:00Z</dcterms:modified>
</cp:coreProperties>
</file>