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42B20F1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267FA2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8A5710">
                <wp:simplePos x="0" y="0"/>
                <wp:positionH relativeFrom="column">
                  <wp:posOffset>3650615</wp:posOffset>
                </wp:positionH>
                <wp:positionV relativeFrom="paragraph">
                  <wp:posOffset>59055</wp:posOffset>
                </wp:positionV>
                <wp:extent cx="27311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139DEC" w:rsidR="00AA4C22" w:rsidRPr="00F0555A" w:rsidRDefault="00AB693B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287.45pt;margin-top:4.65pt;width:215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" filled="f" stroked="f">
                <v:textbox inset="0,0,0,0">
                  <w:txbxContent>
                    <w:p w14:paraId="4348318C" w14:textId="17139DEC" w:rsidR="00AA4C22" w:rsidRPr="00F0555A" w:rsidRDefault="00AB693B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7437951"/>
              </w:rPr>
              <w:t>受診者氏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693B" w:rsidRPr="00F0555A" w14:paraId="1A5E3A0F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9532" w14:textId="77DB4CE4" w:rsidR="00AB693B" w:rsidRPr="00AB693B" w:rsidRDefault="00AB693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6452864"/>
              </w:rPr>
              <w:t>保護者氏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9D46" w14:textId="0B048139" w:rsidR="00AB693B" w:rsidRDefault="00AB693B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AB693B">
        <w:trPr>
          <w:trHeight w:val="1034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49CF47B0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461760" cy="438150"/>
                <wp:effectExtent l="0" t="0" r="1524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457.6pt;margin-top:3.05pt;width:508.8pt;height:34.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C5745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C57457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C5745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C57457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67FA2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B693B"/>
    <w:rsid w:val="00AE7EBC"/>
    <w:rsid w:val="00B626B1"/>
    <w:rsid w:val="00C1249A"/>
    <w:rsid w:val="00C13FBB"/>
    <w:rsid w:val="00C57457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97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2022-06-02T01:30:00Z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